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7E752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14:paraId="0D41F0E3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Филология факультеті</w:t>
      </w:r>
    </w:p>
    <w:p w14:paraId="35C2DB8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Шетел тілдері  кафедрасы</w:t>
      </w:r>
    </w:p>
    <w:p w14:paraId="0F30C044">
      <w:pPr>
        <w:jc w:val="right"/>
        <w:rPr>
          <w:sz w:val="24"/>
          <w:szCs w:val="24"/>
          <w:lang w:val="kk-KZ"/>
        </w:rPr>
      </w:pPr>
    </w:p>
    <w:p w14:paraId="23EA731D">
      <w:pPr>
        <w:jc w:val="right"/>
        <w:rPr>
          <w:bCs/>
          <w:kern w:val="32"/>
          <w:sz w:val="20"/>
          <w:szCs w:val="20"/>
          <w:lang w:val="kk-KZ"/>
        </w:rPr>
      </w:pPr>
      <w:r>
        <w:rPr>
          <w:bCs/>
          <w:kern w:val="32"/>
          <w:sz w:val="20"/>
          <w:szCs w:val="20"/>
          <w:lang w:val="kk-KZ"/>
        </w:rPr>
        <w:t xml:space="preserve">                   </w:t>
      </w:r>
    </w:p>
    <w:p w14:paraId="71864591">
      <w:pPr>
        <w:jc w:val="right"/>
        <w:rPr>
          <w:sz w:val="24"/>
          <w:szCs w:val="24"/>
          <w:lang w:val="kk-KZ"/>
        </w:rPr>
      </w:pPr>
      <w:r>
        <w:rPr>
          <w:bCs/>
          <w:kern w:val="32"/>
          <w:sz w:val="20"/>
          <w:szCs w:val="20"/>
          <w:lang w:val="kk-KZ"/>
        </w:rPr>
        <w:t xml:space="preserve">           </w:t>
      </w:r>
    </w:p>
    <w:p w14:paraId="5C4C975D">
      <w:pPr>
        <w:jc w:val="right"/>
        <w:rPr>
          <w:sz w:val="24"/>
          <w:szCs w:val="24"/>
          <w:lang w:val="kk-KZ"/>
        </w:rPr>
      </w:pPr>
    </w:p>
    <w:p w14:paraId="54620D18">
      <w:pPr>
        <w:jc w:val="right"/>
        <w:rPr>
          <w:sz w:val="24"/>
          <w:szCs w:val="24"/>
          <w:lang w:val="kk-KZ"/>
        </w:rPr>
      </w:pPr>
    </w:p>
    <w:p w14:paraId="03E0032F">
      <w:pPr>
        <w:jc w:val="right"/>
        <w:rPr>
          <w:sz w:val="24"/>
          <w:szCs w:val="24"/>
          <w:lang w:val="kk-KZ"/>
        </w:rPr>
      </w:pPr>
    </w:p>
    <w:p w14:paraId="4692586A">
      <w:pPr>
        <w:jc w:val="right"/>
        <w:rPr>
          <w:sz w:val="24"/>
          <w:szCs w:val="24"/>
          <w:lang w:val="kk-KZ"/>
        </w:rPr>
      </w:pPr>
    </w:p>
    <w:p w14:paraId="0B28020D">
      <w:pPr>
        <w:jc w:val="right"/>
        <w:rPr>
          <w:sz w:val="24"/>
          <w:szCs w:val="24"/>
          <w:lang w:val="kk-KZ"/>
        </w:rPr>
      </w:pPr>
    </w:p>
    <w:p w14:paraId="0157C080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4F0AA0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ҚОРЫТЫНДЫ БАҚЫЛАУ БАҒДАРЛАМАСЫ</w:t>
      </w:r>
    </w:p>
    <w:p w14:paraId="517212C5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код  </w:t>
      </w:r>
      <w:r>
        <w:rPr>
          <w:b/>
          <w:bCs/>
          <w:sz w:val="24"/>
          <w:szCs w:val="24"/>
          <w:lang w:val="kk-KZ"/>
        </w:rPr>
        <w:t xml:space="preserve">ShT 1105 - Шетел тілі </w:t>
      </w:r>
      <w:r>
        <w:rPr>
          <w:b/>
          <w:sz w:val="24"/>
          <w:szCs w:val="24"/>
          <w:lang w:val="kk-KZ"/>
        </w:rPr>
        <w:t>пәні бойынша</w:t>
      </w:r>
    </w:p>
    <w:p w14:paraId="27904DB8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>
        <w:rPr>
          <w:color w:val="FF0000"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ID 50 </w:t>
      </w:r>
    </w:p>
    <w:p w14:paraId="504509A8">
      <w:pPr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>Шетел тілі</w:t>
      </w:r>
      <w:r>
        <w:rPr>
          <w:b/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</w:t>
      </w:r>
    </w:p>
    <w:p w14:paraId="678A3781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</w:p>
    <w:p w14:paraId="3C8050F7">
      <w:pPr>
        <w:rPr>
          <w:sz w:val="24"/>
          <w:szCs w:val="24"/>
          <w:lang w:val="kk-KZ"/>
        </w:rPr>
      </w:pPr>
    </w:p>
    <w:p w14:paraId="6E8ADEEB">
      <w:pPr>
        <w:jc w:val="center"/>
        <w:rPr>
          <w:rFonts w:hint="default"/>
          <w:sz w:val="24"/>
          <w:szCs w:val="24"/>
          <w:lang w:val="kk-KZ"/>
        </w:rPr>
      </w:pPr>
      <w:bookmarkStart w:id="0" w:name="_Hlk150462063"/>
      <w:r>
        <w:rPr>
          <w:rFonts w:hint="default"/>
          <w:sz w:val="24"/>
          <w:szCs w:val="24"/>
          <w:lang w:val="kk-KZ"/>
        </w:rPr>
        <w:t>6B05205-География</w:t>
      </w:r>
    </w:p>
    <w:p w14:paraId="6B458986">
      <w:pPr>
        <w:jc w:val="center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6B11101-Туризм</w:t>
      </w:r>
    </w:p>
    <w:p w14:paraId="5B9AA149">
      <w:pPr>
        <w:jc w:val="center"/>
        <w:rPr>
          <w:sz w:val="24"/>
          <w:szCs w:val="24"/>
          <w:lang w:val="kk-KZ"/>
        </w:rPr>
      </w:pPr>
    </w:p>
    <w:p w14:paraId="4AC74B83">
      <w:pPr>
        <w:jc w:val="center"/>
        <w:rPr>
          <w:sz w:val="24"/>
          <w:szCs w:val="24"/>
          <w:lang w:val="kk-KZ"/>
        </w:rPr>
      </w:pPr>
    </w:p>
    <w:p w14:paraId="623089E8">
      <w:pPr>
        <w:jc w:val="center"/>
        <w:rPr>
          <w:sz w:val="24"/>
          <w:szCs w:val="24"/>
          <w:lang w:val="kk-KZ"/>
        </w:rPr>
      </w:pPr>
    </w:p>
    <w:p w14:paraId="65AD252D">
      <w:pPr>
        <w:jc w:val="both"/>
        <w:rPr>
          <w:sz w:val="24"/>
          <w:szCs w:val="24"/>
          <w:lang w:val="kk-KZ"/>
        </w:rPr>
      </w:pPr>
    </w:p>
    <w:bookmarkEnd w:id="0"/>
    <w:p w14:paraId="6D7EE057">
      <w:pPr>
        <w:rPr>
          <w:sz w:val="24"/>
          <w:szCs w:val="24"/>
          <w:lang w:val="kk-KZ"/>
        </w:rPr>
      </w:pPr>
    </w:p>
    <w:p w14:paraId="21AEEC4C">
      <w:pPr>
        <w:ind w:left="851"/>
        <w:contextualSpacing/>
        <w:jc w:val="center"/>
        <w:rPr>
          <w:sz w:val="24"/>
          <w:szCs w:val="24"/>
          <w:lang w:val="kk-KZ"/>
        </w:rPr>
      </w:pPr>
    </w:p>
    <w:p w14:paraId="4EABEDE9">
      <w:pPr>
        <w:ind w:left="851"/>
        <w:contextualSpacing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Оқу деңгейі: бакалавриат</w:t>
      </w:r>
    </w:p>
    <w:p w14:paraId="34D2D65E">
      <w:pPr>
        <w:ind w:left="851"/>
        <w:rPr>
          <w:sz w:val="24"/>
          <w:szCs w:val="24"/>
          <w:lang w:val="kk-KZ"/>
        </w:rPr>
      </w:pPr>
    </w:p>
    <w:p w14:paraId="17769C0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Курс – </w:t>
      </w:r>
      <w:r>
        <w:rPr>
          <w:sz w:val="24"/>
          <w:szCs w:val="24"/>
          <w:lang w:val="kk-KZ"/>
        </w:rPr>
        <w:t>1</w:t>
      </w:r>
    </w:p>
    <w:p w14:paraId="3C4BB39F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Семестр – 1</w:t>
      </w:r>
    </w:p>
    <w:p w14:paraId="3F36ABC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Кредит саны – 5</w:t>
      </w:r>
    </w:p>
    <w:p w14:paraId="2F6818E1">
      <w:pPr>
        <w:ind w:left="851"/>
        <w:contextualSpacing/>
        <w:rPr>
          <w:color w:val="FF0000"/>
          <w:sz w:val="24"/>
          <w:szCs w:val="24"/>
          <w:lang w:val="kk-KZ"/>
        </w:rPr>
      </w:pPr>
    </w:p>
    <w:p w14:paraId="478F3CB1">
      <w:pPr>
        <w:ind w:left="851"/>
        <w:rPr>
          <w:sz w:val="24"/>
          <w:szCs w:val="24"/>
          <w:lang w:val="kk-KZ"/>
        </w:rPr>
      </w:pPr>
    </w:p>
    <w:p w14:paraId="5D181AAE">
      <w:pPr>
        <w:pStyle w:val="8"/>
        <w:spacing w:after="0"/>
        <w:ind w:left="0"/>
        <w:rPr>
          <w:b/>
          <w:lang w:val="kk-KZ"/>
        </w:rPr>
      </w:pPr>
    </w:p>
    <w:p w14:paraId="00C470E3">
      <w:pPr>
        <w:pStyle w:val="8"/>
        <w:spacing w:after="0"/>
        <w:ind w:left="0"/>
        <w:rPr>
          <w:b/>
          <w:lang w:val="kk-KZ"/>
        </w:rPr>
      </w:pPr>
    </w:p>
    <w:p w14:paraId="0B2B689E">
      <w:pPr>
        <w:pStyle w:val="8"/>
        <w:spacing w:after="0"/>
        <w:ind w:left="0"/>
        <w:rPr>
          <w:b/>
          <w:lang w:val="kk-KZ"/>
        </w:rPr>
      </w:pPr>
    </w:p>
    <w:p w14:paraId="1B593910">
      <w:pPr>
        <w:pStyle w:val="8"/>
        <w:spacing w:after="0"/>
        <w:ind w:left="0"/>
        <w:rPr>
          <w:b/>
          <w:lang w:val="kk-KZ"/>
        </w:rPr>
      </w:pPr>
    </w:p>
    <w:p w14:paraId="48EEDA9D">
      <w:pPr>
        <w:pStyle w:val="8"/>
        <w:spacing w:after="0"/>
        <w:ind w:left="0"/>
        <w:rPr>
          <w:b/>
          <w:lang w:val="kk-KZ"/>
        </w:rPr>
      </w:pPr>
    </w:p>
    <w:p w14:paraId="0E459949">
      <w:pPr>
        <w:pStyle w:val="8"/>
        <w:spacing w:after="0"/>
        <w:ind w:left="0"/>
        <w:rPr>
          <w:b/>
          <w:lang w:val="kk-KZ"/>
        </w:rPr>
      </w:pPr>
    </w:p>
    <w:p w14:paraId="316B4336">
      <w:pPr>
        <w:pStyle w:val="8"/>
        <w:spacing w:after="0"/>
        <w:ind w:left="0"/>
        <w:rPr>
          <w:b/>
          <w:lang w:val="kk-KZ"/>
        </w:rPr>
      </w:pPr>
    </w:p>
    <w:p w14:paraId="3E539803">
      <w:pPr>
        <w:pStyle w:val="8"/>
        <w:spacing w:after="0"/>
        <w:ind w:left="0"/>
        <w:rPr>
          <w:b/>
          <w:lang w:val="kk-KZ"/>
        </w:rPr>
      </w:pPr>
    </w:p>
    <w:p w14:paraId="0EA9DDEC">
      <w:pPr>
        <w:pStyle w:val="8"/>
        <w:spacing w:after="0"/>
        <w:ind w:left="0"/>
        <w:rPr>
          <w:b/>
          <w:lang w:val="kk-KZ"/>
        </w:rPr>
      </w:pPr>
    </w:p>
    <w:p w14:paraId="01B3DC0E">
      <w:pPr>
        <w:pStyle w:val="8"/>
        <w:spacing w:after="0"/>
        <w:ind w:left="0"/>
        <w:rPr>
          <w:b/>
          <w:lang w:val="kk-KZ"/>
        </w:rPr>
      </w:pPr>
    </w:p>
    <w:p w14:paraId="247ED982">
      <w:pPr>
        <w:pStyle w:val="8"/>
        <w:spacing w:after="0"/>
        <w:ind w:left="0"/>
        <w:rPr>
          <w:b/>
          <w:lang w:val="kk-KZ"/>
        </w:rPr>
      </w:pPr>
      <w:bookmarkStart w:id="2" w:name="_GoBack"/>
      <w:bookmarkEnd w:id="2"/>
    </w:p>
    <w:p w14:paraId="1F163207">
      <w:pPr>
        <w:pStyle w:val="8"/>
        <w:spacing w:after="0"/>
        <w:ind w:left="0"/>
        <w:rPr>
          <w:b/>
          <w:lang w:val="kk-KZ"/>
        </w:rPr>
      </w:pPr>
    </w:p>
    <w:p w14:paraId="318A0C56">
      <w:pPr>
        <w:pStyle w:val="8"/>
        <w:spacing w:after="0"/>
        <w:ind w:left="0"/>
        <w:rPr>
          <w:b/>
          <w:lang w:val="kk-KZ"/>
        </w:rPr>
      </w:pPr>
    </w:p>
    <w:p w14:paraId="18081842">
      <w:pPr>
        <w:pStyle w:val="8"/>
        <w:spacing w:after="0"/>
        <w:ind w:left="0"/>
        <w:rPr>
          <w:b/>
          <w:lang w:val="kk-KZ"/>
        </w:rPr>
      </w:pPr>
    </w:p>
    <w:p w14:paraId="09976DBA">
      <w:pPr>
        <w:pStyle w:val="8"/>
        <w:spacing w:after="0"/>
        <w:ind w:left="0"/>
        <w:rPr>
          <w:b/>
          <w:lang w:val="kk-KZ"/>
        </w:rPr>
      </w:pPr>
    </w:p>
    <w:p w14:paraId="77ABB197">
      <w:pPr>
        <w:pStyle w:val="8"/>
        <w:spacing w:after="0"/>
        <w:ind w:left="0"/>
        <w:rPr>
          <w:b/>
          <w:lang w:val="kk-KZ"/>
        </w:rPr>
      </w:pPr>
    </w:p>
    <w:p w14:paraId="6E734B9D">
      <w:pPr>
        <w:pStyle w:val="8"/>
        <w:spacing w:after="0"/>
        <w:ind w:left="0"/>
        <w:jc w:val="center"/>
        <w:rPr>
          <w:b/>
          <w:lang w:val="kk-KZ"/>
        </w:rPr>
      </w:pPr>
    </w:p>
    <w:p w14:paraId="10C8E286">
      <w:pPr>
        <w:pStyle w:val="8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Алматы 2025</w:t>
      </w:r>
    </w:p>
    <w:p w14:paraId="2844EA5E">
      <w:pPr>
        <w:widowControl/>
        <w:autoSpaceDE/>
        <w:autoSpaceDN/>
        <w:spacing w:after="160" w:line="259" w:lineRule="auto"/>
        <w:rPr>
          <w:b/>
          <w:sz w:val="24"/>
          <w:szCs w:val="24"/>
          <w:lang w:val="kk-KZ"/>
        </w:rPr>
      </w:pPr>
      <w:r>
        <w:rPr>
          <w:bCs/>
          <w:kern w:val="32"/>
          <w:sz w:val="24"/>
          <w:szCs w:val="24"/>
          <w:lang w:val="kk-KZ" w:eastAsia="ru-RU"/>
        </w:rPr>
        <w:br w:type="page"/>
      </w:r>
      <w:r>
        <w:rPr>
          <w:b/>
          <w:sz w:val="24"/>
          <w:szCs w:val="24"/>
          <w:lang w:val="kk-KZ"/>
        </w:rPr>
        <w:t>ПӘННІҢ ТАҚЫРЫПТЫҚ БАҒДАРЛАМАСЫ</w:t>
      </w:r>
    </w:p>
    <w:p w14:paraId="1BE88F41">
      <w:pPr>
        <w:tabs>
          <w:tab w:val="left" w:pos="1208"/>
        </w:tabs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Пәннің мақсаты:</w:t>
      </w:r>
    </w:p>
    <w:p w14:paraId="4BCF1584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шет тіліндегі коммуникативтік құзыреттілік білімін жетілдіру; коммуникативтік құзыреттілікті дамыту үшін негіз ретінде шет тілдік қарым-қатынастың сөйлеу қабілеттіліктері мен дағдыларының негізгі әдістері; сөйлеу әрекетінің барлық түрлерінде шет тілдік қарым-қатынастың кәсіби маңызды дағдылары мен тәжірибесін дамыту; ағылшын тілінде материалды іздеу, таңдау және пайдалану процесінде алынған сөйлеу дағдыларын іске асыру қарастырылады.</w:t>
      </w:r>
    </w:p>
    <w:p w14:paraId="7D13A4DF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Оқытудан күтілетін нәтижелер:</w:t>
      </w:r>
    </w:p>
    <w:p w14:paraId="75A8FADE">
      <w:pPr>
        <w:jc w:val="both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1. </w:t>
      </w:r>
      <w:r>
        <w:rPr>
          <w:b/>
          <w:sz w:val="24"/>
          <w:szCs w:val="24"/>
          <w:lang w:val="kk-KZ"/>
        </w:rPr>
        <w:t>Тыңдап түсіну:</w:t>
      </w:r>
    </w:p>
    <w:p w14:paraId="6EACFA3A">
      <w:pPr>
        <w:pStyle w:val="1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- 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</w:r>
    </w:p>
    <w:p w14:paraId="627934C7">
      <w:pPr>
        <w:tabs>
          <w:tab w:val="left" w:pos="1208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ойды жинақтап, мәтіннің жалпы мазмұнын   және айтылымның функционалды бағытына қатысты қалыптастыру.</w:t>
      </w:r>
    </w:p>
    <w:p w14:paraId="206CA5AD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функционалды құзыреттілік түрі:</w:t>
      </w:r>
    </w:p>
    <w:p w14:paraId="7B6FDE44">
      <w:pPr>
        <w:jc w:val="both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>
        <w:rPr>
          <w:b/>
          <w:bCs/>
          <w:sz w:val="24"/>
          <w:szCs w:val="24"/>
          <w:lang w:val="kk-KZ"/>
        </w:rPr>
        <w:t>. Сөйлеу:</w:t>
      </w:r>
    </w:p>
    <w:p w14:paraId="0DAEE00D">
      <w:pPr>
        <w:ind w:left="709" w:hanging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оқу мәтінінің мазмұнын талқылап, өз көзқарасын дәлелдермен айта білу;</w:t>
      </w:r>
    </w:p>
    <w:p w14:paraId="08D61B2F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күнделікті және білім беру жағдайында өзіндік мінез-құлық бағдарламасын құру;</w:t>
      </w:r>
    </w:p>
    <w:p w14:paraId="5A6B44A4">
      <w:pPr>
        <w:ind w:left="709" w:hanging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ақпаратты талдау және синтездеу қабілеті: </w:t>
      </w:r>
    </w:p>
    <w:p w14:paraId="603529BC">
      <w:pPr>
        <w:ind w:left="709" w:hanging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 </w:t>
      </w:r>
      <w:r>
        <w:rPr>
          <w:b/>
          <w:bCs/>
          <w:sz w:val="24"/>
          <w:szCs w:val="24"/>
          <w:lang w:val="kk-KZ"/>
        </w:rPr>
        <w:t>Оқу және жазу:</w:t>
      </w:r>
    </w:p>
    <w:p w14:paraId="728EE92F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жазбаша және ауызша сөйлеудегі негізгі мағыналарын терең түсіну негізінде оқу мәтінінің негізгі мазмұнын түсіндіру;</w:t>
      </w:r>
    </w:p>
    <w:p w14:paraId="5A804FE0">
      <w:pPr>
        <w:tabs>
          <w:tab w:val="left" w:pos="142"/>
          <w:tab w:val="left" w:pos="1208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</w:r>
    </w:p>
    <w:p w14:paraId="741A57B2">
      <w:pPr>
        <w:ind w:left="709" w:hanging="709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 xml:space="preserve">4. </w:t>
      </w:r>
      <w:r>
        <w:rPr>
          <w:b/>
          <w:sz w:val="24"/>
          <w:szCs w:val="24"/>
          <w:lang w:val="kk-KZ" w:eastAsia="ar-SA"/>
        </w:rPr>
        <w:t>Лексика және грамматика:</w:t>
      </w:r>
    </w:p>
    <w:p w14:paraId="31A32FBE">
      <w:pPr>
        <w:tabs>
          <w:tab w:val="left" w:pos="709"/>
        </w:tabs>
        <w:ind w:left="709" w:hanging="709"/>
        <w:rPr>
          <w:sz w:val="24"/>
          <w:szCs w:val="24"/>
          <w:lang w:val="kk-KZ" w:eastAsia="ar-SA"/>
        </w:rPr>
      </w:pPr>
      <w:r>
        <w:rPr>
          <w:sz w:val="24"/>
          <w:szCs w:val="24"/>
          <w:lang w:val="kk-KZ" w:eastAsia="ar-SA"/>
        </w:rPr>
        <w:t>- лексика-грамматикалық және прагматикалық тіл білу жүйесін дұрыс пайдалану;</w:t>
      </w:r>
    </w:p>
    <w:p w14:paraId="392A5B8D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>
        <w:rPr>
          <w:sz w:val="24"/>
          <w:szCs w:val="24"/>
          <w:lang w:val="kk-KZ" w:eastAsia="ar-SA"/>
        </w:rPr>
        <w:t xml:space="preserve">- оқыту мен қарым-қатынаста өз қажеттіліктері үшін мәтін түрлерін білу.  </w:t>
      </w:r>
    </w:p>
    <w:p w14:paraId="38ACFF77">
      <w:pPr>
        <w:tabs>
          <w:tab w:val="left" w:pos="1208"/>
        </w:tabs>
        <w:ind w:left="851" w:hanging="851"/>
        <w:rPr>
          <w:b/>
          <w:bCs/>
          <w:sz w:val="24"/>
          <w:szCs w:val="24"/>
          <w:lang w:val="kk-KZ"/>
        </w:rPr>
      </w:pPr>
    </w:p>
    <w:p w14:paraId="392315D1">
      <w:pPr>
        <w:tabs>
          <w:tab w:val="left" w:pos="1208"/>
        </w:tabs>
        <w:ind w:left="851" w:hanging="851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Пән бойынша оқытылатын негізгі тақырыптар</w:t>
      </w:r>
    </w:p>
    <w:p w14:paraId="577B0EDB">
      <w:pPr>
        <w:tabs>
          <w:tab w:val="left" w:pos="1208"/>
        </w:tabs>
        <w:ind w:left="851" w:hanging="851"/>
        <w:rPr>
          <w:b/>
          <w:bCs/>
          <w:sz w:val="24"/>
          <w:szCs w:val="24"/>
          <w:lang w:val="kk-KZ"/>
        </w:rPr>
      </w:pPr>
    </w:p>
    <w:p w14:paraId="3CE6B947">
      <w:pPr>
        <w:tabs>
          <w:tab w:val="left" w:pos="1208"/>
        </w:tabs>
        <w:ind w:left="851" w:hanging="851"/>
        <w:rPr>
          <w:rFonts w:eastAsia="Calibri"/>
          <w:b/>
          <w:sz w:val="24"/>
          <w:szCs w:val="24"/>
          <w:lang w:val="en-US"/>
        </w:rPr>
      </w:pPr>
      <w:r>
        <w:rPr>
          <w:rFonts w:eastAsia="Calibri"/>
          <w:b/>
          <w:sz w:val="24"/>
          <w:szCs w:val="24"/>
          <w:lang w:val="kk-KZ"/>
        </w:rPr>
        <w:t xml:space="preserve">Модуль 1. </w:t>
      </w:r>
      <w:r>
        <w:rPr>
          <w:b/>
          <w:sz w:val="24"/>
          <w:szCs w:val="24"/>
          <w:lang w:val="en-US"/>
        </w:rPr>
        <w:t>Destinations</w:t>
      </w:r>
    </w:p>
    <w:p w14:paraId="12A0011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Starter. Travel, holidays, weather</w:t>
      </w:r>
    </w:p>
    <w:p w14:paraId="60CEF2B3">
      <w:pPr>
        <w:jc w:val="both"/>
        <w:rPr>
          <w:sz w:val="24"/>
          <w:szCs w:val="24"/>
          <w:lang w:val="en-US"/>
        </w:rPr>
      </w:pPr>
      <w:r>
        <w:rPr>
          <w:rFonts w:eastAsia="Calibri"/>
          <w:bCs/>
          <w:sz w:val="24"/>
          <w:szCs w:val="24"/>
          <w:lang w:val="en-US"/>
        </w:rPr>
        <w:t xml:space="preserve">Vocabulary: </w:t>
      </w:r>
      <w:r>
        <w:rPr>
          <w:rFonts w:eastAsia="MS Gothic"/>
          <w:bCs/>
          <w:sz w:val="24"/>
          <w:szCs w:val="24"/>
          <w:lang w:val="en-US"/>
        </w:rPr>
        <w:t>​</w:t>
      </w:r>
      <w:r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natural features: travel, weather, places, holidays, phrasal verbs: go, word formation (forming nouns)</w:t>
      </w:r>
    </w:p>
    <w:p w14:paraId="1B530670">
      <w:pPr>
        <w:tabs>
          <w:tab w:val="left" w:pos="0"/>
        </w:tabs>
        <w:rPr>
          <w:rFonts w:eastAsia="Calibri"/>
          <w:bCs/>
          <w:sz w:val="24"/>
          <w:szCs w:val="24"/>
          <w:lang w:val="en-US"/>
        </w:rPr>
      </w:pPr>
      <w:r>
        <w:rPr>
          <w:rFonts w:eastAsia="Calibri"/>
          <w:bCs/>
          <w:sz w:val="24"/>
          <w:szCs w:val="24"/>
          <w:lang w:val="en-US"/>
        </w:rPr>
        <w:t xml:space="preserve">Grammar: </w:t>
      </w:r>
      <w:r>
        <w:rPr>
          <w:sz w:val="24"/>
          <w:szCs w:val="24"/>
          <w:lang w:val="en-US"/>
        </w:rPr>
        <w:t>Present tenses, adjectives, prepositions</w:t>
      </w:r>
    </w:p>
    <w:p w14:paraId="1F70B1F3">
      <w:pPr>
        <w:rPr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2. Unit </w:t>
      </w:r>
      <w:r>
        <w:rPr>
          <w:rFonts w:eastAsia="Calibri"/>
          <w:bCs/>
          <w:sz w:val="24"/>
          <w:szCs w:val="24"/>
          <w:lang w:val="en-US"/>
        </w:rPr>
        <w:t xml:space="preserve">1. Vocabulary: </w:t>
      </w:r>
      <w:r>
        <w:rPr>
          <w:sz w:val="24"/>
          <w:szCs w:val="24"/>
          <w:lang w:val="en-US"/>
        </w:rPr>
        <w:t xml:space="preserve">Travel, holidays, weather </w:t>
      </w:r>
    </w:p>
    <w:p w14:paraId="1D7A3C13">
      <w:pPr>
        <w:rPr>
          <w:sz w:val="24"/>
          <w:szCs w:val="24"/>
          <w:lang w:val="en-US"/>
        </w:rPr>
      </w:pPr>
      <w:r>
        <w:rPr>
          <w:rFonts w:eastAsia="Calibri"/>
          <w:bCs/>
          <w:sz w:val="24"/>
          <w:szCs w:val="24"/>
          <w:lang w:val="en-US"/>
        </w:rPr>
        <w:t xml:space="preserve"> Grammar: </w:t>
      </w:r>
      <w:r>
        <w:rPr>
          <w:sz w:val="24"/>
          <w:szCs w:val="24"/>
          <w:lang w:val="en-US"/>
        </w:rPr>
        <w:t>Adjectives, Order of Adjectives</w:t>
      </w:r>
    </w:p>
    <w:p w14:paraId="458CCD89">
      <w:pPr>
        <w:jc w:val="both"/>
        <w:rPr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3. Unit </w:t>
      </w:r>
      <w:r>
        <w:rPr>
          <w:rFonts w:eastAsia="Calibri"/>
          <w:bCs/>
          <w:sz w:val="24"/>
          <w:szCs w:val="24"/>
          <w:lang w:val="en-US"/>
        </w:rPr>
        <w:t xml:space="preserve">1. Reading: </w:t>
      </w:r>
      <w:r>
        <w:rPr>
          <w:sz w:val="24"/>
          <w:szCs w:val="24"/>
          <w:lang w:val="en-US"/>
        </w:rPr>
        <w:t>Patagonia (T/F statements, answering questions)</w:t>
      </w:r>
    </w:p>
    <w:p w14:paraId="078626A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Read through the statements before reading the text. Underline the key</w:t>
      </w:r>
    </w:p>
    <w:p w14:paraId="15C8DFA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Words.</w:t>
      </w:r>
    </w:p>
    <w:p w14:paraId="1C7BF7A1">
      <w:pPr>
        <w:tabs>
          <w:tab w:val="left" w:pos="1208"/>
        </w:tabs>
        <w:ind w:left="851" w:hanging="851"/>
        <w:rPr>
          <w:rFonts w:eastAsia="Calibri"/>
          <w:bCs/>
          <w:sz w:val="24"/>
          <w:szCs w:val="24"/>
          <w:lang w:val="en-US"/>
        </w:rPr>
      </w:pPr>
      <w:r>
        <w:rPr>
          <w:rFonts w:eastAsia="Calibri"/>
          <w:bCs/>
          <w:sz w:val="24"/>
          <w:szCs w:val="24"/>
          <w:lang w:val="en-US"/>
        </w:rPr>
        <w:t xml:space="preserve">Speaking: </w:t>
      </w:r>
      <w:r>
        <w:rPr>
          <w:sz w:val="24"/>
          <w:szCs w:val="24"/>
          <w:lang w:val="en-US"/>
        </w:rPr>
        <w:t>Describe a photo</w:t>
      </w:r>
    </w:p>
    <w:p w14:paraId="0C37FC63">
      <w:pPr>
        <w:tabs>
          <w:tab w:val="left" w:pos="1208"/>
        </w:tabs>
        <w:ind w:left="851" w:hanging="851"/>
        <w:rPr>
          <w:rFonts w:eastAsia="Calibri"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4. </w:t>
      </w:r>
      <w:r>
        <w:rPr>
          <w:rFonts w:eastAsia="Calibri"/>
          <w:bCs/>
          <w:sz w:val="24"/>
          <w:szCs w:val="24"/>
          <w:lang w:val="en-US"/>
        </w:rPr>
        <w:t xml:space="preserve">Unit 1. </w:t>
      </w:r>
      <w:r>
        <w:rPr>
          <w:sz w:val="24"/>
          <w:szCs w:val="24"/>
          <w:lang w:val="en-US"/>
        </w:rPr>
        <w:t>Write a diary entry about a survival experience (real or imaginary)</w:t>
      </w:r>
    </w:p>
    <w:p w14:paraId="018F183B">
      <w:pPr>
        <w:rPr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5. </w:t>
      </w:r>
      <w:r>
        <w:rPr>
          <w:sz w:val="24"/>
          <w:szCs w:val="24"/>
          <w:lang w:val="en-US"/>
        </w:rPr>
        <w:t>Unit 2</w:t>
      </w:r>
      <w:r>
        <w:rPr>
          <w:rFonts w:eastAsia="Calibri"/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Against All Odds</w:t>
      </w:r>
    </w:p>
    <w:p w14:paraId="48F22481">
      <w:pPr>
        <w:rPr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Vocabulary: </w:t>
      </w:r>
      <w:r>
        <w:rPr>
          <w:sz w:val="24"/>
          <w:szCs w:val="24"/>
          <w:lang w:val="en-US"/>
        </w:rPr>
        <w:t>Survival, Extreme Weather</w:t>
      </w:r>
    </w:p>
    <w:p w14:paraId="0C6F4E2B">
      <w:pPr>
        <w:rPr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Grammar: </w:t>
      </w:r>
      <w:r>
        <w:rPr>
          <w:sz w:val="24"/>
          <w:szCs w:val="24"/>
          <w:lang w:val="en-US"/>
        </w:rPr>
        <w:t>Past Tenses, Exclamations, Used to / Would / Be used to</w:t>
      </w:r>
    </w:p>
    <w:p w14:paraId="4C4CF654">
      <w:pPr>
        <w:rPr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Listening: </w:t>
      </w:r>
      <w:r>
        <w:rPr>
          <w:sz w:val="24"/>
          <w:szCs w:val="24"/>
          <w:lang w:val="en-US"/>
        </w:rPr>
        <w:t>T/F statements, Describing a photo, Interview</w:t>
      </w:r>
    </w:p>
    <w:p w14:paraId="5B60322E">
      <w:pPr>
        <w:tabs>
          <w:tab w:val="left" w:pos="1208"/>
        </w:tabs>
        <w:rPr>
          <w:b/>
          <w:bCs/>
          <w:sz w:val="24"/>
          <w:szCs w:val="24"/>
          <w:lang w:val="en-US"/>
        </w:rPr>
      </w:pPr>
    </w:p>
    <w:p w14:paraId="738E1CE3">
      <w:pPr>
        <w:tabs>
          <w:tab w:val="left" w:pos="1208"/>
        </w:tabs>
        <w:ind w:left="851" w:hanging="851"/>
        <w:rPr>
          <w:rFonts w:eastAsia="Calibri"/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Модуль</w:t>
      </w:r>
      <w:r>
        <w:rPr>
          <w:b/>
          <w:bCs/>
          <w:sz w:val="24"/>
          <w:szCs w:val="24"/>
          <w:lang w:val="en-US"/>
        </w:rPr>
        <w:t xml:space="preserve"> 2.</w:t>
      </w:r>
      <w:r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Into the Future</w:t>
      </w:r>
    </w:p>
    <w:p w14:paraId="376413AB">
      <w:pPr>
        <w:ind w:right="15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 Unit 2</w:t>
      </w:r>
      <w:r>
        <w:rPr>
          <w:rFonts w:eastAsia="Calibri"/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Against All Odds Grammar review</w:t>
      </w:r>
    </w:p>
    <w:p w14:paraId="3DDD4DFE">
      <w:pPr>
        <w:ind w:right="15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Progress Check 2 (Review Units 2)</w:t>
      </w:r>
    </w:p>
    <w:p w14:paraId="5AD5C82F">
      <w:pPr>
        <w:snapToGrid w:val="0"/>
        <w:jc w:val="both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Writing: </w:t>
      </w:r>
      <w:r>
        <w:rPr>
          <w:lang w:val="en-US"/>
        </w:rPr>
        <w:t>Describe an experience during extreme weather</w:t>
      </w:r>
      <w:r>
        <w:rPr>
          <w:rFonts w:eastAsia="Calibri"/>
          <w:sz w:val="24"/>
          <w:szCs w:val="24"/>
          <w:lang w:val="en-US"/>
        </w:rPr>
        <w:t xml:space="preserve"> (writing a story</w:t>
      </w:r>
    </w:p>
    <w:p w14:paraId="0FA1A002">
      <w:pPr>
        <w:snapToGrid w:val="0"/>
        <w:jc w:val="both"/>
        <w:rPr>
          <w:rFonts w:eastAsia="Calibri"/>
          <w:sz w:val="24"/>
          <w:szCs w:val="24"/>
          <w:lang w:val="en-US"/>
        </w:rPr>
      </w:pPr>
      <w:r>
        <w:rPr>
          <w:lang w:val="en-US"/>
        </w:rPr>
        <w:t xml:space="preserve"> 150 words)</w:t>
      </w:r>
    </w:p>
    <w:p w14:paraId="3AF27FF9">
      <w:pPr>
        <w:snapToGrid w:val="0"/>
        <w:jc w:val="both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Speaking: Narrating experiences.  </w:t>
      </w:r>
    </w:p>
    <w:p w14:paraId="19FF3132">
      <w:pPr>
        <w:tabs>
          <w:tab w:val="left" w:pos="1208"/>
        </w:tabs>
        <w:ind w:left="851" w:hanging="851"/>
        <w:rPr>
          <w:color w:val="000000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7. </w:t>
      </w:r>
      <w:r>
        <w:rPr>
          <w:sz w:val="24"/>
          <w:szCs w:val="24"/>
          <w:lang w:val="en-US"/>
        </w:rPr>
        <w:t>Unit 2</w:t>
      </w:r>
      <w:r>
        <w:rPr>
          <w:rFonts w:eastAsia="Calibri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  <w:lang w:val="en-US"/>
        </w:rPr>
        <w:t>Into the Future</w:t>
      </w:r>
    </w:p>
    <w:p w14:paraId="4A0BCD80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Vocabulary – Inventions, Transport</w:t>
      </w:r>
    </w:p>
    <w:p w14:paraId="41D779FF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Grammar – Will, Going to, Present Continuous (future), Time Clauses</w:t>
      </w:r>
    </w:p>
    <w:p w14:paraId="77C24D11">
      <w:pPr>
        <w:tabs>
          <w:tab w:val="left" w:pos="1208"/>
        </w:tabs>
        <w:ind w:left="851" w:hanging="851"/>
        <w:rPr>
          <w:rFonts w:eastAsia="Calibri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Reading: A Total Reality Experience (T/F &amp; multiple choice)</w:t>
      </w:r>
    </w:p>
    <w:p w14:paraId="62956CA0">
      <w:pPr>
        <w:rPr>
          <w:color w:val="000000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8. </w:t>
      </w:r>
      <w:r>
        <w:rPr>
          <w:sz w:val="24"/>
          <w:szCs w:val="24"/>
          <w:lang w:val="en-US"/>
        </w:rPr>
        <w:t>Unit 3</w:t>
      </w:r>
      <w:r>
        <w:rPr>
          <w:rFonts w:eastAsia="Calibri"/>
          <w:bCs/>
          <w:sz w:val="24"/>
          <w:szCs w:val="24"/>
          <w:lang w:val="en-US"/>
        </w:rPr>
        <w:t>.</w:t>
      </w:r>
      <w:r>
        <w:rPr>
          <w:rFonts w:eastAsia="Calibri"/>
          <w:sz w:val="24"/>
          <w:szCs w:val="24"/>
          <w:lang w:val="en-US"/>
        </w:rPr>
        <w:t xml:space="preserve"> 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Into the Future</w:t>
      </w:r>
    </w:p>
    <w:p w14:paraId="19753030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Grammar – Future Perfect, Future Continuous</w:t>
      </w:r>
    </w:p>
    <w:p w14:paraId="3FC650CB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Listening: Predictions</w:t>
      </w:r>
    </w:p>
    <w:p w14:paraId="492B22AE">
      <w:pPr>
        <w:rPr>
          <w:rFonts w:eastAsia="Calibri"/>
          <w:bCs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Speaking: Compare photos</w:t>
      </w:r>
    </w:p>
    <w:p w14:paraId="21B6B740">
      <w:pPr>
        <w:rPr>
          <w:color w:val="000000"/>
          <w:sz w:val="24"/>
          <w:szCs w:val="24"/>
          <w:lang w:val="en-US"/>
        </w:rPr>
      </w:pPr>
      <w:r>
        <w:rPr>
          <w:rFonts w:eastAsia="Calibri"/>
          <w:bCs/>
          <w:sz w:val="24"/>
          <w:szCs w:val="24"/>
          <w:lang w:val="en-US"/>
        </w:rPr>
        <w:t xml:space="preserve">9. </w:t>
      </w:r>
      <w:r>
        <w:rPr>
          <w:sz w:val="24"/>
          <w:szCs w:val="24"/>
          <w:lang w:val="en-US"/>
        </w:rPr>
        <w:t>Unit</w:t>
      </w:r>
      <w:r>
        <w:rPr>
          <w:rFonts w:eastAsia="Calibri"/>
          <w:sz w:val="24"/>
          <w:szCs w:val="24"/>
          <w:lang w:val="en-US"/>
        </w:rPr>
        <w:t xml:space="preserve"> 3. </w:t>
      </w:r>
      <w:r>
        <w:rPr>
          <w:color w:val="000000"/>
          <w:sz w:val="24"/>
          <w:szCs w:val="24"/>
          <w:lang w:val="en-US"/>
        </w:rPr>
        <w:t>Into the Future Progress Check 3</w:t>
      </w:r>
    </w:p>
    <w:p w14:paraId="78D76A2E">
      <w:pPr>
        <w:rPr>
          <w:rFonts w:eastAsia="Calibri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Writing An informal email accepting/refusing an invitation</w:t>
      </w:r>
    </w:p>
    <w:p w14:paraId="4A28C585">
      <w:pPr>
        <w:tabs>
          <w:tab w:val="left" w:pos="1208"/>
        </w:tabs>
        <w:ind w:left="851" w:hanging="851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>Speaking: describing an experience.</w:t>
      </w:r>
    </w:p>
    <w:p w14:paraId="3F2AB629">
      <w:pPr>
        <w:rPr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10. Unit 3. </w:t>
      </w:r>
      <w:r>
        <w:rPr>
          <w:color w:val="000000"/>
          <w:sz w:val="24"/>
          <w:szCs w:val="24"/>
          <w:lang w:val="en-US"/>
        </w:rPr>
        <w:t>In Other Words</w:t>
      </w:r>
    </w:p>
    <w:p w14:paraId="649B080D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Vocabulary – Communication, social media, Body Language</w:t>
      </w:r>
    </w:p>
    <w:p w14:paraId="2A90CDAA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Grammar – Modal Verbs &amp; Deduction</w:t>
      </w:r>
    </w:p>
    <w:p w14:paraId="219CC6A9">
      <w:pPr>
        <w:snapToGrid w:val="0"/>
        <w:jc w:val="both"/>
        <w:rPr>
          <w:rFonts w:eastAsia="Calibri"/>
          <w:b/>
          <w:bCs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Reading: Emojis - The New Digital Language</w:t>
      </w:r>
    </w:p>
    <w:p w14:paraId="145706AA">
      <w:pPr>
        <w:tabs>
          <w:tab w:val="left" w:pos="1208"/>
        </w:tabs>
        <w:ind w:left="851" w:hanging="851"/>
        <w:rPr>
          <w:rFonts w:eastAsia="Calibri"/>
          <w:b/>
          <w:bCs/>
          <w:sz w:val="24"/>
          <w:szCs w:val="24"/>
          <w:lang w:val="en-US"/>
        </w:rPr>
      </w:pPr>
    </w:p>
    <w:p w14:paraId="3BDA065F">
      <w:pPr>
        <w:tabs>
          <w:tab w:val="left" w:pos="1208"/>
        </w:tabs>
        <w:ind w:left="851" w:hanging="851"/>
        <w:rPr>
          <w:rFonts w:eastAsia="Calibri"/>
          <w:sz w:val="24"/>
          <w:szCs w:val="24"/>
          <w:lang w:val="en-US"/>
        </w:rPr>
      </w:pPr>
      <w:r>
        <w:rPr>
          <w:rFonts w:eastAsia="Calibri"/>
          <w:b/>
          <w:bCs/>
          <w:sz w:val="24"/>
          <w:szCs w:val="24"/>
        </w:rPr>
        <w:t>Модуль</w:t>
      </w:r>
      <w:r>
        <w:rPr>
          <w:rFonts w:eastAsia="Calibri"/>
          <w:b/>
          <w:bCs/>
          <w:sz w:val="24"/>
          <w:szCs w:val="24"/>
          <w:lang w:val="en-US"/>
        </w:rPr>
        <w:t xml:space="preserve"> 3.</w:t>
      </w:r>
      <w:r>
        <w:rPr>
          <w:rFonts w:eastAsia="Calibri"/>
          <w:sz w:val="24"/>
          <w:szCs w:val="24"/>
          <w:lang w:val="en-US"/>
        </w:rPr>
        <w:t xml:space="preserve"> </w:t>
      </w:r>
      <w:r>
        <w:rPr>
          <w:b/>
          <w:sz w:val="20"/>
          <w:szCs w:val="20"/>
          <w:lang w:val="en-US"/>
        </w:rPr>
        <w:t>In Other Words</w:t>
      </w:r>
    </w:p>
    <w:p w14:paraId="5897C46F">
      <w:pPr>
        <w:rPr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11. Unit 4. </w:t>
      </w:r>
      <w:r>
        <w:rPr>
          <w:sz w:val="24"/>
          <w:szCs w:val="24"/>
          <w:lang w:val="en-US"/>
        </w:rPr>
        <w:t>Grammar – Passive Voice (All Tenses), Modals of Deduction</w:t>
      </w:r>
    </w:p>
    <w:p w14:paraId="5157C6D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Listening: Conversation (T/F)</w:t>
      </w:r>
    </w:p>
    <w:p w14:paraId="76CDC60E">
      <w:pPr>
        <w:tabs>
          <w:tab w:val="left" w:pos="1208"/>
        </w:tabs>
        <w:rPr>
          <w:rFonts w:eastAsia="Calibr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Speaking: Discuss body language</w:t>
      </w:r>
    </w:p>
    <w:p w14:paraId="5D3F9085">
      <w:pPr>
        <w:snapToGrid w:val="0"/>
        <w:jc w:val="both"/>
        <w:rPr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12. Unit 4. </w:t>
      </w:r>
      <w:r>
        <w:rPr>
          <w:sz w:val="24"/>
          <w:szCs w:val="24"/>
          <w:lang w:val="en-US"/>
        </w:rPr>
        <w:t>Progress Check 4</w:t>
      </w:r>
    </w:p>
    <w:p w14:paraId="064FF390">
      <w:pPr>
        <w:snapToGri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Writing: How Artificial Intelligence Can Support Student Learning”</w:t>
      </w:r>
    </w:p>
    <w:p w14:paraId="3C70E518">
      <w:pPr>
        <w:snapToGrid w:val="0"/>
        <w:jc w:val="both"/>
        <w:rPr>
          <w:rFonts w:eastAsia="Calibri"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13. </w:t>
      </w:r>
      <w:r>
        <w:rPr>
          <w:rFonts w:eastAsia="MS Gothic"/>
          <w:sz w:val="24"/>
          <w:szCs w:val="24"/>
          <w:lang w:val="en-US"/>
        </w:rPr>
        <w:t xml:space="preserve">Unit </w:t>
      </w:r>
      <w:r>
        <w:rPr>
          <w:rFonts w:eastAsia="Calibri"/>
          <w:bCs/>
          <w:sz w:val="24"/>
          <w:szCs w:val="24"/>
          <w:lang w:val="en-US"/>
        </w:rPr>
        <w:t xml:space="preserve">4. </w:t>
      </w:r>
      <w:r>
        <w:rPr>
          <w:sz w:val="24"/>
          <w:szCs w:val="24"/>
          <w:lang w:val="en-US"/>
        </w:rPr>
        <w:t>Review of Modules 1–4</w:t>
      </w:r>
    </w:p>
    <w:p w14:paraId="0B0E39AA">
      <w:pPr>
        <w:rPr>
          <w:sz w:val="24"/>
          <w:szCs w:val="24"/>
          <w:lang w:val="en-US"/>
        </w:rPr>
      </w:pPr>
      <w:r>
        <w:rPr>
          <w:rFonts w:eastAsia="Calibri"/>
          <w:bCs/>
          <w:sz w:val="24"/>
          <w:szCs w:val="24"/>
          <w:lang w:val="en-US"/>
        </w:rPr>
        <w:t xml:space="preserve">14. Unit 4. </w:t>
      </w:r>
      <w:r>
        <w:rPr>
          <w:sz w:val="24"/>
          <w:szCs w:val="24"/>
          <w:lang w:val="en-US"/>
        </w:rPr>
        <w:t>Final Project Presentations “Future Cities”</w:t>
      </w:r>
    </w:p>
    <w:p w14:paraId="22DAF22A">
      <w:pPr>
        <w:tabs>
          <w:tab w:val="left" w:pos="1208"/>
        </w:tabs>
        <w:ind w:left="851" w:hanging="851"/>
        <w:rPr>
          <w:rFonts w:eastAsia="Calibri"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Writing: “A day in my eco-friendly life”</w:t>
      </w:r>
    </w:p>
    <w:p w14:paraId="3356D353">
      <w:pPr>
        <w:tabs>
          <w:tab w:val="left" w:pos="1208"/>
        </w:tabs>
        <w:ind w:left="851" w:hanging="851"/>
        <w:rPr>
          <w:rFonts w:eastAsia="Calibri"/>
          <w:sz w:val="24"/>
          <w:szCs w:val="24"/>
          <w:lang w:val="en-US"/>
        </w:rPr>
      </w:pPr>
      <w:r>
        <w:rPr>
          <w:rFonts w:eastAsia="Calibri"/>
          <w:bCs/>
          <w:sz w:val="24"/>
          <w:szCs w:val="24"/>
          <w:lang w:val="en-US"/>
        </w:rPr>
        <w:t xml:space="preserve">15. </w:t>
      </w:r>
      <w:r>
        <w:rPr>
          <w:rFonts w:eastAsia="Calibri"/>
          <w:sz w:val="24"/>
          <w:szCs w:val="24"/>
          <w:lang w:val="en-US"/>
        </w:rPr>
        <w:t>Grammar and vocabulary revision.</w:t>
      </w:r>
    </w:p>
    <w:p w14:paraId="672183A6">
      <w:pPr>
        <w:tabs>
          <w:tab w:val="left" w:pos="1208"/>
        </w:tabs>
        <w:rPr>
          <w:sz w:val="24"/>
          <w:szCs w:val="24"/>
          <w:lang w:val="kk-KZ"/>
        </w:rPr>
      </w:pPr>
    </w:p>
    <w:p w14:paraId="03CD5FE1">
      <w:pPr>
        <w:tabs>
          <w:tab w:val="left" w:pos="1208"/>
        </w:tabs>
        <w:rPr>
          <w:b/>
          <w:color w:val="FF0000"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Ұсынылған әдебиеттер тізімі</w:t>
      </w:r>
    </w:p>
    <w:p w14:paraId="1A4A996C">
      <w:pPr>
        <w:jc w:val="both"/>
        <w:rPr>
          <w:b/>
          <w:bCs/>
          <w:color w:val="000000"/>
          <w:sz w:val="24"/>
          <w:szCs w:val="24"/>
          <w:lang w:val="kk-KZ"/>
        </w:rPr>
      </w:pPr>
    </w:p>
    <w:p w14:paraId="4755A912">
      <w:pPr>
        <w:jc w:val="both"/>
        <w:rPr>
          <w:sz w:val="24"/>
          <w:szCs w:val="24"/>
          <w:lang w:val="kk-KZ"/>
        </w:rPr>
      </w:pPr>
      <w:r>
        <w:rPr>
          <w:b/>
          <w:bCs/>
          <w:color w:val="000000"/>
          <w:sz w:val="24"/>
          <w:szCs w:val="24"/>
          <w:lang w:val="kk-KZ"/>
        </w:rPr>
        <w:t xml:space="preserve">Негізгі әдебиеттер: </w:t>
      </w:r>
      <w:r>
        <w:rPr>
          <w:b/>
          <w:bCs/>
          <w:sz w:val="24"/>
          <w:szCs w:val="24"/>
          <w:lang w:val="kk-KZ"/>
        </w:rPr>
        <w:t xml:space="preserve"> </w:t>
      </w:r>
    </w:p>
    <w:p w14:paraId="7905ADC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 xml:space="preserve">1. Virginia Evans - Jenny Dooley. </w:t>
      </w:r>
      <w:r>
        <w:rPr>
          <w:sz w:val="24"/>
          <w:szCs w:val="24"/>
          <w:lang w:val="en-US"/>
        </w:rPr>
        <w:t>On-Screen</w:t>
      </w:r>
      <w:r>
        <w:rPr>
          <w:sz w:val="24"/>
          <w:szCs w:val="24"/>
          <w:lang w:val="kk-KZ"/>
        </w:rPr>
        <w:t xml:space="preserve"> В1</w:t>
      </w:r>
      <w:r>
        <w:rPr>
          <w:sz w:val="24"/>
          <w:szCs w:val="24"/>
          <w:lang w:val="en-US"/>
        </w:rPr>
        <w:t xml:space="preserve">. Student’s Book. Express Publishing. 2024.   </w:t>
      </w:r>
    </w:p>
    <w:p w14:paraId="69E8E32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 </w:t>
      </w:r>
      <w:r>
        <w:rPr>
          <w:sz w:val="24"/>
          <w:szCs w:val="24"/>
          <w:lang w:val="kk-KZ"/>
        </w:rPr>
        <w:t xml:space="preserve">Virginia Evans - Jenny Dooley. </w:t>
      </w:r>
      <w:r>
        <w:rPr>
          <w:sz w:val="24"/>
          <w:szCs w:val="24"/>
          <w:lang w:val="en-US"/>
        </w:rPr>
        <w:t>On-Screen</w:t>
      </w:r>
      <w:r>
        <w:rPr>
          <w:sz w:val="24"/>
          <w:szCs w:val="24"/>
          <w:lang w:val="kk-KZ"/>
        </w:rPr>
        <w:t xml:space="preserve"> В1</w:t>
      </w:r>
      <w:r>
        <w:rPr>
          <w:sz w:val="24"/>
          <w:szCs w:val="24"/>
          <w:lang w:val="en-US"/>
        </w:rPr>
        <w:t xml:space="preserve">. Workbook and Grammar Book. Express Publishing. 2024.    </w:t>
      </w:r>
    </w:p>
    <w:p w14:paraId="13E6A2F5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kk-KZ"/>
        </w:rPr>
        <w:t>Қ</w:t>
      </w:r>
      <w:r>
        <w:rPr>
          <w:b/>
          <w:bCs/>
          <w:sz w:val="24"/>
          <w:szCs w:val="24"/>
        </w:rPr>
        <w:t>осымша</w:t>
      </w:r>
      <w:r>
        <w:rPr>
          <w:b/>
          <w:bCs/>
          <w:color w:val="000000"/>
          <w:sz w:val="24"/>
          <w:szCs w:val="24"/>
          <w:lang w:val="kk-KZ"/>
        </w:rPr>
        <w:t xml:space="preserve"> әдебиеттер:</w:t>
      </w:r>
    </w:p>
    <w:p w14:paraId="49008EC4">
      <w:pPr>
        <w:rPr>
          <w:color w:val="000000"/>
          <w:sz w:val="24"/>
          <w:szCs w:val="24"/>
          <w:lang w:val="kk-KZ"/>
        </w:rPr>
      </w:pPr>
      <w:r>
        <w:rPr>
          <w:sz w:val="24"/>
          <w:szCs w:val="24"/>
          <w:lang w:val="en-US"/>
        </w:rPr>
        <w:t xml:space="preserve">1. </w:t>
      </w:r>
      <w:r>
        <w:rPr>
          <w:color w:val="000000"/>
          <w:sz w:val="24"/>
          <w:szCs w:val="24"/>
          <w:lang w:val="kk-KZ"/>
        </w:rPr>
        <w:t xml:space="preserve">R. Murphy. English </w:t>
      </w:r>
      <w:r>
        <w:rPr>
          <w:color w:val="000000"/>
          <w:sz w:val="24"/>
          <w:szCs w:val="24"/>
          <w:lang w:val="en-US"/>
        </w:rPr>
        <w:t>G</w:t>
      </w:r>
      <w:r>
        <w:rPr>
          <w:color w:val="000000"/>
          <w:sz w:val="24"/>
          <w:szCs w:val="24"/>
          <w:lang w:val="kk-KZ"/>
        </w:rPr>
        <w:t>rammar in Use. Cambridge University Press. 2020.</w:t>
      </w:r>
    </w:p>
    <w:p w14:paraId="3571DA22">
      <w:pPr>
        <w:rPr>
          <w:rFonts w:eastAsiaTheme="minorHAns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</w:t>
      </w:r>
      <w:r>
        <w:rPr>
          <w:color w:val="000000"/>
          <w:sz w:val="24"/>
          <w:szCs w:val="24"/>
          <w:lang w:val="kk-KZ"/>
        </w:rPr>
        <w:t xml:space="preserve"> К. </w:t>
      </w:r>
      <w:r>
        <w:rPr>
          <w:color w:val="000000"/>
          <w:sz w:val="24"/>
          <w:szCs w:val="24"/>
          <w:lang w:val="en-US"/>
        </w:rPr>
        <w:t>Redman. Vocabulary in Use.</w:t>
      </w:r>
      <w:r>
        <w:rPr>
          <w:color w:val="000000"/>
          <w:sz w:val="24"/>
          <w:szCs w:val="24"/>
          <w:lang w:val="kk-KZ"/>
        </w:rPr>
        <w:t xml:space="preserve"> Cambridge University Press. 2019.</w:t>
      </w:r>
      <w:r>
        <w:rPr>
          <w:sz w:val="24"/>
          <w:szCs w:val="24"/>
          <w:lang w:val="en-US"/>
        </w:rPr>
        <w:t xml:space="preserve"> </w:t>
      </w:r>
    </w:p>
    <w:p w14:paraId="6BCA1786">
      <w:pPr>
        <w:pStyle w:val="14"/>
        <w:widowControl/>
        <w:overflowPunct w:val="0"/>
        <w:adjustRightInd w:val="0"/>
        <w:ind w:left="0" w:firstLine="0"/>
        <w:contextualSpacing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Jeremy Patrich M.A. </w:t>
      </w:r>
      <w:r>
        <w:rPr>
          <w:color w:val="000000"/>
          <w:sz w:val="24"/>
          <w:szCs w:val="24"/>
          <w:lang w:val="en-US"/>
        </w:rPr>
        <w:t xml:space="preserve">Physical Geography – Version 1. </w:t>
      </w:r>
      <w:r>
        <w:rPr>
          <w:sz w:val="24"/>
          <w:szCs w:val="24"/>
          <w:lang w:val="en-US"/>
        </w:rPr>
        <w:t xml:space="preserve">College of the Canyons, California.2020. </w:t>
      </w:r>
    </w:p>
    <w:p w14:paraId="42F57354">
      <w:pPr>
        <w:pStyle w:val="14"/>
        <w:widowControl/>
        <w:overflowPunct w:val="0"/>
        <w:adjustRightInd w:val="0"/>
        <w:ind w:left="0" w:firstLine="0"/>
        <w:contextualSpacing/>
        <w:textAlignment w:val="baseline"/>
        <w:rPr>
          <w:color w:val="FF0000"/>
          <w:sz w:val="24"/>
          <w:szCs w:val="24"/>
        </w:rPr>
      </w:pPr>
      <w:r>
        <w:rPr>
          <w:sz w:val="24"/>
          <w:szCs w:val="24"/>
        </w:rPr>
        <w:t>4. Корж Т.Н., Кузина О.А.</w:t>
      </w:r>
      <w:r>
        <w:rPr>
          <w:sz w:val="24"/>
          <w:szCs w:val="24"/>
          <w:lang w:val="kk-KZ"/>
        </w:rPr>
        <w:t xml:space="preserve"> Английский язык для географов. </w:t>
      </w:r>
      <w:r>
        <w:rPr>
          <w:sz w:val="24"/>
          <w:szCs w:val="24"/>
        </w:rPr>
        <w:t xml:space="preserve">Севастополь, 2019. </w:t>
      </w:r>
    </w:p>
    <w:p w14:paraId="352B0C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Интернет-ресурс</w:t>
      </w:r>
      <w:r>
        <w:rPr>
          <w:b/>
          <w:bCs/>
          <w:color w:val="000000"/>
          <w:sz w:val="24"/>
          <w:szCs w:val="24"/>
          <w:lang w:val="kk-KZ"/>
        </w:rPr>
        <w:t>тар: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3F206144">
      <w:pPr>
        <w:adjustRightInd w:val="0"/>
        <w:spacing w:after="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fldChar w:fldCharType="begin"/>
      </w:r>
      <w:r>
        <w:instrText xml:space="preserve"> HYPERLINK "http://elibrary.kaznu.kz/ru" </w:instrText>
      </w:r>
      <w:r>
        <w:fldChar w:fldCharType="separate"/>
      </w:r>
      <w:r>
        <w:rPr>
          <w:rStyle w:val="9"/>
          <w:sz w:val="24"/>
          <w:szCs w:val="24"/>
          <w:shd w:val="clear" w:color="auto" w:fill="FFFFFF"/>
          <w:lang w:val="kk-KZ"/>
        </w:rPr>
        <w:t>http://elibrary.kaznu.kz/ru</w:t>
      </w:r>
      <w:r>
        <w:rPr>
          <w:rStyle w:val="9"/>
          <w:sz w:val="24"/>
          <w:szCs w:val="24"/>
          <w:shd w:val="clear" w:color="auto" w:fill="FFFFFF"/>
          <w:lang w:val="kk-KZ"/>
        </w:rPr>
        <w:fldChar w:fldCharType="end"/>
      </w:r>
      <w:r>
        <w:rPr>
          <w:rStyle w:val="9"/>
          <w:sz w:val="24"/>
          <w:szCs w:val="24"/>
          <w:shd w:val="clear" w:color="auto" w:fill="FFFFFF"/>
          <w:lang w:val="kk-KZ"/>
        </w:rPr>
        <w:t xml:space="preserve"> </w:t>
      </w:r>
      <w:r>
        <w:rPr>
          <w:color w:val="000000"/>
          <w:sz w:val="24"/>
          <w:szCs w:val="24"/>
          <w:lang w:val="kk-KZ"/>
        </w:rPr>
        <w:t xml:space="preserve">   </w:t>
      </w:r>
    </w:p>
    <w:p w14:paraId="347E573F">
      <w:pPr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>2</w:t>
      </w:r>
      <w:r>
        <w:rPr>
          <w:sz w:val="24"/>
          <w:szCs w:val="24"/>
          <w:lang w:val="en-US"/>
        </w:rPr>
        <w:t>. British Council Learning English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https:// learnenglish.britishcouncil.org</w:t>
      </w:r>
    </w:p>
    <w:p w14:paraId="10F019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776"/>
        </w:tabs>
        <w:spacing w:line="25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Voice of America learning English  </w:t>
      </w:r>
      <w:r>
        <w:fldChar w:fldCharType="begin"/>
      </w:r>
      <w:r>
        <w:instrText xml:space="preserve"> HYPERLINK "https://learningenglish.voanews.com" </w:instrText>
      </w:r>
      <w:r>
        <w:fldChar w:fldCharType="separate"/>
      </w:r>
      <w:r>
        <w:rPr>
          <w:rStyle w:val="9"/>
          <w:sz w:val="24"/>
          <w:szCs w:val="24"/>
          <w:lang w:val="en-US"/>
        </w:rPr>
        <w:t>https://learningenglish.voanews.com</w:t>
      </w:r>
      <w:r>
        <w:rPr>
          <w:rStyle w:val="9"/>
          <w:sz w:val="24"/>
          <w:szCs w:val="24"/>
          <w:lang w:val="en-US"/>
        </w:rPr>
        <w:fldChar w:fldCharType="end"/>
      </w:r>
    </w:p>
    <w:p w14:paraId="565CA8F1">
      <w:pPr>
        <w:ind w:left="851"/>
        <w:jc w:val="center"/>
        <w:rPr>
          <w:b/>
          <w:sz w:val="24"/>
          <w:szCs w:val="24"/>
          <w:lang w:val="en-US"/>
        </w:rPr>
      </w:pPr>
    </w:p>
    <w:p w14:paraId="4FC1CC37">
      <w:pPr>
        <w:ind w:left="851" w:right="522"/>
        <w:jc w:val="center"/>
        <w:rPr>
          <w:sz w:val="24"/>
          <w:szCs w:val="24"/>
          <w:lang w:val="en-US"/>
        </w:rPr>
      </w:pPr>
      <w:r>
        <w:rPr>
          <w:b/>
          <w:lang w:val="en-US"/>
        </w:rPr>
        <w:t xml:space="preserve">2. </w:t>
      </w:r>
      <w:r>
        <w:rPr>
          <w:b/>
        </w:rPr>
        <w:t>ҚОРЫТЫНДЫ</w:t>
      </w:r>
      <w:r>
        <w:rPr>
          <w:b/>
          <w:lang w:val="en-US"/>
        </w:rPr>
        <w:t xml:space="preserve"> </w:t>
      </w:r>
      <w:r>
        <w:rPr>
          <w:b/>
        </w:rPr>
        <w:t>БАҚЫЛАУ</w:t>
      </w:r>
      <w:r>
        <w:rPr>
          <w:b/>
          <w:lang w:val="en-US"/>
        </w:rPr>
        <w:t xml:space="preserve"> </w:t>
      </w:r>
      <w:r>
        <w:rPr>
          <w:b/>
        </w:rPr>
        <w:t>ТАПСЫРМАСЫН</w:t>
      </w:r>
      <w:r>
        <w:rPr>
          <w:b/>
          <w:lang w:val="en-US"/>
        </w:rPr>
        <w:t xml:space="preserve"> </w:t>
      </w:r>
      <w:r>
        <w:rPr>
          <w:b/>
        </w:rPr>
        <w:t>ОРЫНДАУ</w:t>
      </w:r>
      <w:r>
        <w:rPr>
          <w:b/>
          <w:lang w:val="en-US"/>
        </w:rPr>
        <w:t xml:space="preserve"> </w:t>
      </w:r>
      <w:r>
        <w:rPr>
          <w:b/>
        </w:rPr>
        <w:t>БОЙЫНША</w:t>
      </w:r>
      <w:r>
        <w:rPr>
          <w:b/>
          <w:lang w:val="en-US"/>
        </w:rPr>
        <w:t xml:space="preserve"> </w:t>
      </w:r>
      <w:r>
        <w:rPr>
          <w:b/>
        </w:rPr>
        <w:t>ӘДІСТЕМЕЛІК</w:t>
      </w:r>
      <w:r>
        <w:rPr>
          <w:b/>
          <w:lang w:val="en-US"/>
        </w:rPr>
        <w:t xml:space="preserve"> </w:t>
      </w:r>
      <w:r>
        <w:rPr>
          <w:b/>
        </w:rPr>
        <w:t>НҰСҚАУЛАР</w:t>
      </w:r>
      <w:r>
        <w:rPr>
          <w:b/>
          <w:lang w:val="en-US"/>
        </w:rPr>
        <w:t xml:space="preserve">: </w:t>
      </w:r>
      <w:r>
        <w:rPr>
          <w:b/>
        </w:rPr>
        <w:t>ТЕСТІЛЕУ</w:t>
      </w:r>
    </w:p>
    <w:p w14:paraId="58C43458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2.1. Емтихан </w:t>
      </w:r>
      <w:r>
        <w:rPr>
          <w:b/>
          <w:sz w:val="24"/>
          <w:szCs w:val="24"/>
          <w:lang w:val="kk-KZ"/>
        </w:rPr>
        <w:t>ф</w:t>
      </w:r>
      <w:r>
        <w:rPr>
          <w:b/>
          <w:sz w:val="24"/>
          <w:szCs w:val="24"/>
        </w:rPr>
        <w:t>орма</w:t>
      </w:r>
      <w:r>
        <w:rPr>
          <w:b/>
          <w:sz w:val="24"/>
          <w:szCs w:val="24"/>
          <w:lang w:val="kk-KZ"/>
        </w:rPr>
        <w:t>сы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Тест</w:t>
      </w:r>
      <w:r>
        <w:rPr>
          <w:sz w:val="24"/>
          <w:szCs w:val="24"/>
          <w:lang w:val="kk-KZ"/>
        </w:rPr>
        <w:t>ілеу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Платформа: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Univer</w:t>
      </w:r>
      <w:r>
        <w:rPr>
          <w:sz w:val="24"/>
          <w:szCs w:val="24"/>
          <w:lang w:val="kk-KZ"/>
        </w:rPr>
        <w:t xml:space="preserve"> АЖ</w:t>
      </w:r>
      <w:r>
        <w:rPr>
          <w:sz w:val="24"/>
          <w:szCs w:val="24"/>
        </w:rPr>
        <w:t xml:space="preserve">. </w:t>
      </w:r>
      <w:r>
        <w:rPr>
          <w:b/>
          <w:sz w:val="24"/>
        </w:rPr>
        <w:t>Емтихан форматы–</w:t>
      </w:r>
      <w:r>
        <w:rPr>
          <w:bCs/>
          <w:sz w:val="24"/>
        </w:rPr>
        <w:t>синхронды онлайн.</w:t>
      </w:r>
      <w:r>
        <w:rPr>
          <w:b/>
          <w:spacing w:val="-2"/>
          <w:sz w:val="24"/>
        </w:rPr>
        <w:t xml:space="preserve"> </w:t>
      </w:r>
    </w:p>
    <w:p w14:paraId="222413E5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>2.2. Тестілеудің мақсаты:</w:t>
      </w:r>
      <w:r>
        <w:rPr>
          <w:sz w:val="24"/>
          <w:szCs w:val="24"/>
        </w:rPr>
        <w:t xml:space="preserve"> пәнді оқу барысында меңгерілген оқу нәтижелерін, дағдылары мен құзыреттерін көрсету.</w:t>
      </w:r>
    </w:p>
    <w:p w14:paraId="29BE2BFE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>2.3. Емтихан өткізу регламенті.</w:t>
      </w:r>
    </w:p>
    <w:p w14:paraId="7FAA801E">
      <w:pPr>
        <w:pStyle w:val="7"/>
        <w:ind w:left="0" w:right="522"/>
        <w:jc w:val="both"/>
      </w:pPr>
      <w:r>
        <w:rPr>
          <w:b/>
        </w:rPr>
        <w:t>2.3.1. НАЗАР АУДАРЫҢЫЗ</w:t>
      </w:r>
      <w:r>
        <w:rPr>
          <w:b/>
          <w:lang w:val="kk-KZ"/>
        </w:rPr>
        <w:t xml:space="preserve"> </w:t>
      </w:r>
      <w:r>
        <w:t>–</w:t>
      </w:r>
      <w:bookmarkStart w:id="1" w:name="_Hlk150489030"/>
      <w:r>
        <w:rPr>
          <w:lang w:val="kk-KZ"/>
        </w:rPr>
        <w:t xml:space="preserve"> </w:t>
      </w:r>
      <w:r>
        <w:t>емтихан</w:t>
      </w:r>
      <w:bookmarkEnd w:id="1"/>
      <w:r>
        <w:t xml:space="preserve"> кесте бойынша өткізіледі</w:t>
      </w:r>
      <w:r>
        <w:rPr>
          <w:lang w:val="kk-KZ"/>
        </w:rPr>
        <w:t xml:space="preserve"> және </w:t>
      </w:r>
      <w:r>
        <w:t>емтихан білім алушылар мен оқытушыларға алдын-ала белгілі болуы керек</w:t>
      </w:r>
      <w:r>
        <w:rPr>
          <w:lang w:val="kk-KZ"/>
        </w:rPr>
        <w:t>.</w:t>
      </w:r>
      <w:r>
        <w:t xml:space="preserve"> </w:t>
      </w:r>
    </w:p>
    <w:p w14:paraId="4B01FEBA">
      <w:pPr>
        <w:pStyle w:val="7"/>
        <w:ind w:left="0" w:right="522"/>
        <w:jc w:val="both"/>
      </w:pPr>
      <w:r>
        <w:rPr>
          <w:b/>
          <w:bCs/>
        </w:rPr>
        <w:t>2.3.2.</w:t>
      </w:r>
      <w:r>
        <w:t xml:space="preserve"> Емтихандық тестілеу университеттің ресми ақпараттық-білім беру платформаларында ғана өткізіледі: Univer АЖ</w:t>
      </w:r>
      <w:r>
        <w:rPr>
          <w:rStyle w:val="21"/>
          <w:lang w:val="kk-KZ"/>
        </w:rPr>
        <w:t>.</w:t>
      </w:r>
      <w:r>
        <w:t xml:space="preserve"> </w:t>
      </w:r>
    </w:p>
    <w:p w14:paraId="2695FAEA">
      <w:pPr>
        <w:pStyle w:val="7"/>
        <w:ind w:left="0" w:right="522"/>
        <w:jc w:val="both"/>
        <w:rPr>
          <w:bCs/>
        </w:rPr>
      </w:pPr>
      <w:r>
        <w:rPr>
          <w:b/>
        </w:rPr>
        <w:t xml:space="preserve">2.3.3. Сыртқы қызметтерде </w:t>
      </w:r>
      <w:r>
        <w:rPr>
          <w:bCs/>
        </w:rPr>
        <w:t>(Google/Microsoft Forms, Kahoot, Quizlet және т.б.) емтихан тестілеуін өткізуге тыйым салынады. Сыртқы қызметтерді ағымдағы сабақтар кезінде пайдалануға болады, бірақ емтихан үшін емес.</w:t>
      </w:r>
    </w:p>
    <w:p w14:paraId="4A6719F5">
      <w:pPr>
        <w:ind w:right="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2.4. Тестілеу ұзақтығы:</w:t>
      </w:r>
    </w:p>
    <w:p w14:paraId="3CBA9C86">
      <w:pPr>
        <w:ind w:right="52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Univer АЖ - 40 сұраққа 90 минут,</w:t>
      </w:r>
    </w:p>
    <w:p w14:paraId="667A9847">
      <w:pPr>
        <w:pStyle w:val="14"/>
        <w:tabs>
          <w:tab w:val="left" w:pos="1769"/>
        </w:tabs>
        <w:ind w:left="851" w:right="522" w:hanging="851"/>
        <w:jc w:val="both"/>
        <w:rPr>
          <w:rFonts w:eastAsia="QOVFH+ArialMT"/>
          <w:color w:val="000000"/>
          <w:sz w:val="24"/>
          <w:szCs w:val="24"/>
        </w:rPr>
      </w:pPr>
      <w:r>
        <w:rPr>
          <w:rFonts w:eastAsia="QOVFH+ArialMT"/>
          <w:b/>
          <w:bCs/>
          <w:color w:val="000000"/>
          <w:sz w:val="24"/>
          <w:szCs w:val="24"/>
        </w:rPr>
        <w:t>2.5.</w:t>
      </w:r>
      <w:r>
        <w:t xml:space="preserve"> </w:t>
      </w:r>
      <w:r>
        <w:rPr>
          <w:rFonts w:eastAsia="QOVFH+ArialMT"/>
          <w:b/>
          <w:bCs/>
          <w:color w:val="000000"/>
          <w:sz w:val="24"/>
          <w:szCs w:val="24"/>
        </w:rPr>
        <w:t>Тестілеуден өтуді бақылау</w:t>
      </w:r>
      <w:r>
        <w:rPr>
          <w:rFonts w:eastAsia="QOVFH+ArialMT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eastAsia="QOVFH+ArialMT"/>
          <w:b/>
          <w:bCs/>
          <w:color w:val="000000"/>
          <w:sz w:val="24"/>
          <w:szCs w:val="24"/>
        </w:rPr>
        <w:t>-</w:t>
      </w:r>
      <w:r>
        <w:rPr>
          <w:rFonts w:eastAsia="QOVFH+ArialMT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eastAsia="QOVFH+ArialMT"/>
          <w:color w:val="000000"/>
          <w:sz w:val="24"/>
          <w:szCs w:val="24"/>
        </w:rPr>
        <w:t>онлайн прокторинг.</w:t>
      </w:r>
    </w:p>
    <w:p w14:paraId="0830D6E7">
      <w:pPr>
        <w:pStyle w:val="7"/>
        <w:ind w:left="0" w:right="522"/>
        <w:jc w:val="both"/>
        <w:rPr>
          <w:color w:val="000000" w:themeColor="text1"/>
          <w:lang w:val="kk-KZ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2.5</w:t>
      </w:r>
      <w:r>
        <w:rPr>
          <w:b/>
          <w:bCs/>
          <w:color w:val="000000" w:themeColor="text1"/>
          <w:lang w:val="kk-KZ"/>
          <w14:textFill>
            <w14:solidFill>
              <w14:schemeClr w14:val="tx1"/>
            </w14:solidFill>
          </w14:textFill>
        </w:rPr>
        <w:t>.1</w:t>
      </w:r>
      <w:r>
        <w:rPr>
          <w:color w:val="000000" w:themeColor="text1"/>
          <w:lang w:val="kk-KZ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Прокторинг технологиясы (ағылш. «proctor» - емтихан барысын бақылау). Проекторлар, аудиториядағы әдеттегі емтихан сияқты, емтихан алушылардың сынақтардан әділ өтуін бақылайды: тапсырмаларды өз бетінше орындайды және қосымша материалдарды пайдаланбайды.</w:t>
      </w:r>
      <w:r>
        <w:rPr>
          <w:color w:val="000000" w:themeColor="text1"/>
          <w:lang w:val="kk-KZ"/>
          <w14:textFill>
            <w14:solidFill>
              <w14:schemeClr w14:val="tx1"/>
            </w14:solidFill>
          </w14:textFill>
        </w:rPr>
        <w:t xml:space="preserve"> Веб-камера арқылы нақты уақыттағы онлайн емтиханды маман (бетпе-бет прокторинг) да, субъектінің жұмыс үстелін, кадрдағы адамдардың санын, бөгде дыбыстарды немесе дауыстарды, тіпті көру қозғалысын (киберпрокторинг) бақылайтын бағдарлама да бақылай алады. Аралас прокторингтің түрі жиі қолданылады: емтиханның бағдарламаның ескертулерімен бейнежазбасын адам одан әрі қарайды және бұзушылықтардың шынымен болған-болмағанын шешеді.</w:t>
      </w:r>
    </w:p>
    <w:p w14:paraId="54B1201A">
      <w:pPr>
        <w:tabs>
          <w:tab w:val="left" w:pos="1135"/>
        </w:tabs>
        <w:ind w:right="522"/>
        <w:jc w:val="both"/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2.5.2.</w:t>
      </w:r>
      <w:r>
        <w:rPr>
          <w:sz w:val="24"/>
          <w:szCs w:val="24"/>
          <w:lang w:val="kk-KZ"/>
        </w:rPr>
        <w:t xml:space="preserve"> Емтиханда білім алушыларға өзімен бірге қосалқы ақпараттарды және пайдаланылуы мүмкін шпаргалкаларды, ұялы телефондарды, смарт-сағаттарды және басқа да техникалық және өзге де құралдарды алып жүруге немесе пайдалануға </w:t>
      </w:r>
      <w:r>
        <w:rPr>
          <w:b/>
          <w:bCs/>
          <w:sz w:val="24"/>
          <w:szCs w:val="24"/>
          <w:lang w:val="kk-KZ"/>
        </w:rPr>
        <w:t>ТЫЙЫМ САЛЫНАДЫ</w:t>
      </w:r>
      <w:r>
        <w:rPr>
          <w:sz w:val="24"/>
          <w:szCs w:val="24"/>
          <w:lang w:val="kk-KZ"/>
        </w:rPr>
        <w:t>.</w:t>
      </w:r>
    </w:p>
    <w:p w14:paraId="2A296A86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2.5.3.</w:t>
      </w:r>
      <w:r>
        <w:rPr>
          <w:sz w:val="24"/>
          <w:szCs w:val="24"/>
          <w:lang w:val="kk-KZ"/>
        </w:rPr>
        <w:t xml:space="preserve"> Дәлелді себеп болмаған жағдайда емтиханға келмеу «F» бағасы ретінде бағаланады.</w:t>
      </w:r>
    </w:p>
    <w:p w14:paraId="11E871C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2.5.4.</w:t>
      </w:r>
      <w:r>
        <w:rPr>
          <w:sz w:val="24"/>
          <w:szCs w:val="24"/>
          <w:lang w:val="kk-KZ"/>
        </w:rPr>
        <w:t xml:space="preserve"> Білім алушы осы тармақтардың біреуін немесе бірнешеуін бұзған жағдайда емтихан жұмысының күшін жою актісі (бұдан әрі – Акт) толтырылады, пән үшін «F» («қанағаттанарлықсыз») бағасы қойылады.</w:t>
      </w:r>
    </w:p>
    <w:p w14:paraId="1D624DCB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2.5.5.</w:t>
      </w:r>
      <w:r>
        <w:rPr>
          <w:sz w:val="24"/>
          <w:szCs w:val="24"/>
          <w:lang w:val="kk-KZ"/>
        </w:rPr>
        <w:t xml:space="preserve"> Емтиханда осы қағидаларды қайталанылып бұзылғаны үшін білім алушы, факультет кеңесінің Әдеп жөніндегі қарауына ұсынылады.</w:t>
      </w:r>
    </w:p>
    <w:p w14:paraId="5F4F1E70">
      <w:pPr>
        <w:pStyle w:val="1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2.5.6.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Емтихандардағы барлық бұзушылықтар білім алушының транскриптіне енгізіледі.</w:t>
      </w:r>
    </w:p>
    <w:p w14:paraId="381697D5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ab/>
      </w:r>
    </w:p>
    <w:p w14:paraId="794FA9A4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ab/>
      </w:r>
      <w:r>
        <w:rPr>
          <w:b/>
          <w:bCs/>
          <w:sz w:val="24"/>
          <w:szCs w:val="24"/>
          <w:lang w:val="kk-KZ"/>
        </w:rPr>
        <w:t>3. БАҒАЛАУ САЯСАТЫ</w:t>
      </w:r>
    </w:p>
    <w:p w14:paraId="002BFB8F">
      <w:pPr>
        <w:tabs>
          <w:tab w:val="left" w:pos="1069"/>
        </w:tabs>
        <w:ind w:left="851" w:right="103" w:firstLine="567"/>
        <w:jc w:val="center"/>
        <w:rPr>
          <w:rFonts w:eastAsia="QOVFH+ArialMT"/>
          <w:bCs/>
          <w:color w:val="000000"/>
          <w:sz w:val="24"/>
          <w:szCs w:val="24"/>
          <w:lang w:val="kk-KZ"/>
        </w:rPr>
      </w:pPr>
    </w:p>
    <w:p w14:paraId="325E3D8B">
      <w:pPr>
        <w:tabs>
          <w:tab w:val="left" w:pos="1342"/>
        </w:tabs>
        <w:ind w:right="550"/>
        <w:jc w:val="both"/>
        <w:rPr>
          <w:sz w:val="24"/>
          <w:lang w:val="kk-KZ"/>
        </w:rPr>
      </w:pPr>
      <w:r>
        <w:rPr>
          <w:b/>
          <w:bCs/>
          <w:sz w:val="24"/>
          <w:lang w:val="kk-KZ"/>
        </w:rPr>
        <w:t>3.1.</w:t>
      </w:r>
      <w:r>
        <w:rPr>
          <w:sz w:val="24"/>
          <w:lang w:val="kk-KZ"/>
        </w:rPr>
        <w:t xml:space="preserve"> Тестілеу уақыты аяқталғаннан кейін оқытушы білім алушылардың нәтижелерімен есеп-жиынтығын бағалайды және балдарды аттестаттау </w:t>
      </w:r>
      <w:r>
        <w:rPr>
          <w:bCs/>
          <w:color w:val="000000" w:themeColor="text1"/>
          <w:lang w:val="kk-KZ"/>
          <w14:textFill>
            <w14:solidFill>
              <w14:schemeClr w14:val="tx1"/>
            </w14:solidFill>
          </w14:textFill>
        </w:rPr>
        <w:t>тізімдем</w:t>
      </w:r>
      <w:r>
        <w:rPr>
          <w:sz w:val="24"/>
          <w:lang w:val="kk-KZ"/>
        </w:rPr>
        <w:t>есіне сақтайды.</w:t>
      </w:r>
    </w:p>
    <w:p w14:paraId="021AB4E2">
      <w:pPr>
        <w:pStyle w:val="14"/>
        <w:tabs>
          <w:tab w:val="left" w:pos="1769"/>
        </w:tabs>
        <w:ind w:left="0" w:right="544" w:firstLine="0"/>
        <w:jc w:val="both"/>
        <w:rPr>
          <w:bCs/>
          <w:color w:val="000000" w:themeColor="text1"/>
          <w:lang w:val="kk-KZ"/>
          <w14:textFill>
            <w14:solidFill>
              <w14:schemeClr w14:val="tx1"/>
            </w14:solidFill>
          </w14:textFill>
        </w:rPr>
      </w:pPr>
      <w:r>
        <w:rPr>
          <w:b/>
          <w:sz w:val="24"/>
          <w:lang w:val="kk-KZ"/>
        </w:rPr>
        <w:t>Univer-АЖ-</w:t>
      </w:r>
      <w:r>
        <w:rPr>
          <w:bCs/>
          <w:color w:val="000000" w:themeColor="text1"/>
          <w:sz w:val="24"/>
          <w:lang w:val="kk-KZ"/>
          <w14:textFill>
            <w14:solidFill>
              <w14:schemeClr w14:val="tx1"/>
            </w14:solidFill>
          </w14:textFill>
        </w:rPr>
        <w:t xml:space="preserve">да </w:t>
      </w:r>
      <w:r>
        <w:rPr>
          <w:sz w:val="24"/>
          <w:lang w:val="kk-KZ"/>
        </w:rPr>
        <w:t>балдар</w:t>
      </w:r>
      <w:r>
        <w:rPr>
          <w:bCs/>
          <w:color w:val="000000" w:themeColor="text1"/>
          <w:sz w:val="24"/>
          <w:lang w:val="kk-KZ"/>
          <w14:textFill>
            <w14:solidFill>
              <w14:schemeClr w14:val="tx1"/>
            </w14:solidFill>
          </w14:textFill>
        </w:rPr>
        <w:t xml:space="preserve"> автоматты түрде аттестаттау </w:t>
      </w:r>
      <w:r>
        <w:rPr>
          <w:bCs/>
          <w:color w:val="000000" w:themeColor="text1"/>
          <w:lang w:val="kk-KZ"/>
          <w14:textFill>
            <w14:solidFill>
              <w14:schemeClr w14:val="tx1"/>
            </w14:solidFill>
          </w14:textFill>
        </w:rPr>
        <w:t>тізімдеме</w:t>
      </w:r>
      <w:r>
        <w:rPr>
          <w:bCs/>
          <w:color w:val="000000" w:themeColor="text1"/>
          <w:sz w:val="24"/>
          <w:lang w:val="kk-KZ"/>
          <w14:textFill>
            <w14:solidFill>
              <w14:schemeClr w14:val="tx1"/>
            </w14:solidFill>
          </w14:textFill>
        </w:rPr>
        <w:t xml:space="preserve">сіне көшіріледі. Сақтау алдында барлық білім алушылардың </w:t>
      </w:r>
      <w:r>
        <w:rPr>
          <w:sz w:val="24"/>
          <w:lang w:val="kk-KZ"/>
        </w:rPr>
        <w:t>балдар</w:t>
      </w:r>
      <w:r>
        <w:rPr>
          <w:bCs/>
          <w:color w:val="000000" w:themeColor="text1"/>
          <w:sz w:val="24"/>
          <w:lang w:val="kk-KZ"/>
          <w14:textFill>
            <w14:solidFill>
              <w14:schemeClr w14:val="tx1"/>
            </w14:solidFill>
          </w14:textFill>
        </w:rPr>
        <w:t xml:space="preserve">ы бар-жоғын мұқият тексеріңіз. </w:t>
      </w:r>
      <w:r>
        <w:rPr>
          <w:lang w:val="kk-KZ"/>
        </w:rPr>
        <w:t>Балдар</w:t>
      </w:r>
      <w:r>
        <w:rPr>
          <w:bCs/>
          <w:color w:val="000000" w:themeColor="text1"/>
          <w:lang w:val="kk-KZ"/>
          <w14:textFill>
            <w14:solidFill>
              <w14:schemeClr w14:val="tx1"/>
            </w14:solidFill>
          </w14:textFill>
        </w:rPr>
        <w:t>ды толтыруды тексермей тізімдемені сақтамаңыз! Тексерілген тізімдемені сақтаңыз.</w:t>
      </w:r>
    </w:p>
    <w:p w14:paraId="0C021C61">
      <w:pPr>
        <w:pStyle w:val="7"/>
        <w:ind w:left="851" w:hanging="851"/>
        <w:jc w:val="both"/>
        <w:rPr>
          <w:lang w:val="kk-KZ"/>
        </w:rPr>
      </w:pPr>
      <w:r>
        <w:rPr>
          <w:lang w:val="kk-KZ"/>
        </w:rPr>
        <w:t>Балдарды қою уақыты – 48 сағатқа дейін.</w:t>
      </w:r>
    </w:p>
    <w:p w14:paraId="480760B2">
      <w:pPr>
        <w:pStyle w:val="7"/>
        <w:ind w:left="0"/>
        <w:jc w:val="both"/>
        <w:rPr>
          <w:lang w:val="kk-KZ"/>
        </w:rPr>
      </w:pPr>
      <w:r>
        <w:rPr>
          <w:rStyle w:val="10"/>
          <w:b w:val="0"/>
          <w:bCs w:val="0"/>
          <w:lang w:val="kk-KZ"/>
        </w:rPr>
        <w:t>Академиялық мәселелер жөніндегі Департаменті</w:t>
      </w:r>
      <w:r>
        <w:rPr>
          <w:rStyle w:val="10"/>
          <w:lang w:val="kk-KZ"/>
        </w:rPr>
        <w:t xml:space="preserve"> </w:t>
      </w:r>
      <w:r>
        <w:rPr>
          <w:lang w:val="kk-KZ"/>
        </w:rPr>
        <w:t>шешімі бойынша ұзақтығы қайта қаралуы мүмкін.</w:t>
      </w:r>
    </w:p>
    <w:p w14:paraId="43A023BC">
      <w:pPr>
        <w:pStyle w:val="7"/>
        <w:ind w:left="0"/>
        <w:jc w:val="both"/>
        <w:rPr>
          <w:lang w:val="kk-KZ"/>
        </w:rPr>
      </w:pPr>
    </w:p>
    <w:p w14:paraId="003ACFCC">
      <w:pPr>
        <w:pStyle w:val="7"/>
        <w:ind w:left="0"/>
        <w:jc w:val="both"/>
        <w:rPr>
          <w:lang w:val="kk-KZ"/>
        </w:rPr>
      </w:pPr>
    </w:p>
    <w:p w14:paraId="30CED24E">
      <w:pPr>
        <w:spacing w:after="120"/>
        <w:jc w:val="both"/>
        <w:rPr>
          <w:rFonts w:eastAsia="Calibri"/>
          <w:bCs/>
          <w:sz w:val="24"/>
          <w:szCs w:val="24"/>
        </w:rPr>
      </w:pPr>
      <w:r>
        <w:rPr>
          <w:b/>
          <w:sz w:val="24"/>
          <w:szCs w:val="24"/>
        </w:rPr>
        <w:t xml:space="preserve">Декан м.а.     _________________________________________      </w:t>
      </w:r>
      <w:r>
        <w:rPr>
          <w:rFonts w:eastAsia="Calibri"/>
          <w:bCs/>
          <w:sz w:val="24"/>
          <w:szCs w:val="24"/>
        </w:rPr>
        <w:t>Б.</w:t>
      </w:r>
      <w:r>
        <w:rPr>
          <w:rFonts w:eastAsia="Calibri"/>
          <w:bCs/>
          <w:sz w:val="24"/>
          <w:szCs w:val="24"/>
          <w:lang w:val="kk-KZ"/>
        </w:rPr>
        <w:t>У. Джолдасбекова</w:t>
      </w:r>
      <w:r>
        <w:rPr>
          <w:rFonts w:eastAsia="Calibri"/>
          <w:bCs/>
          <w:sz w:val="24"/>
          <w:szCs w:val="24"/>
        </w:rPr>
        <w:t xml:space="preserve">   </w:t>
      </w:r>
    </w:p>
    <w:p w14:paraId="0966CF9C">
      <w:pPr>
        <w:spacing w:after="120"/>
        <w:rPr>
          <w:rFonts w:eastAsiaTheme="minorHAnsi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Оқыту және білім беру сапасы бойынша</w:t>
      </w:r>
    </w:p>
    <w:p w14:paraId="48373BE8">
      <w:pPr>
        <w:spacing w:after="12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Академиялық комитетінің төрағасы____________________       </w:t>
      </w:r>
      <w:r>
        <w:rPr>
          <w:bCs/>
          <w:sz w:val="24"/>
          <w:szCs w:val="24"/>
          <w:lang w:val="kk-KZ"/>
        </w:rPr>
        <w:t xml:space="preserve">Ж.А. Сарсенбай </w:t>
      </w:r>
      <w:r>
        <w:rPr>
          <w:rFonts w:eastAsia="Calibri"/>
          <w:bCs/>
          <w:sz w:val="24"/>
          <w:szCs w:val="24"/>
          <w:lang w:val="kk-KZ"/>
        </w:rPr>
        <w:t xml:space="preserve">                                                                </w:t>
      </w:r>
      <w:r>
        <w:rPr>
          <w:bCs/>
          <w:sz w:val="24"/>
          <w:szCs w:val="24"/>
          <w:lang w:val="kk-KZ"/>
        </w:rPr>
        <w:t xml:space="preserve">                                                                  </w:t>
      </w:r>
    </w:p>
    <w:p w14:paraId="0A0221E1">
      <w:pPr>
        <w:spacing w:after="120"/>
        <w:rPr>
          <w:bCs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Кафедра меңгерушісі м.а.  _____________________________       </w:t>
      </w:r>
      <w:r>
        <w:rPr>
          <w:bCs/>
          <w:sz w:val="24"/>
          <w:szCs w:val="24"/>
          <w:lang w:val="kk-KZ"/>
        </w:rPr>
        <w:t xml:space="preserve">Д.Ж. Досмагамбетова </w:t>
      </w:r>
    </w:p>
    <w:p w14:paraId="29F158F8">
      <w:pPr>
        <w:spacing w:after="120"/>
        <w:rPr>
          <w:rFonts w:hint="default" w:eastAsia="Calibri"/>
          <w:b/>
          <w:sz w:val="20"/>
          <w:szCs w:val="20"/>
          <w:lang w:val="ru-RU"/>
        </w:rPr>
      </w:pPr>
      <w:r>
        <w:rPr>
          <w:b/>
          <w:sz w:val="24"/>
          <w:szCs w:val="24"/>
          <w:lang w:val="kk-KZ"/>
        </w:rPr>
        <w:t xml:space="preserve">Дәріскер ______________________________________________     </w:t>
      </w:r>
      <w:r>
        <w:rPr>
          <w:bCs/>
          <w:sz w:val="24"/>
          <w:szCs w:val="24"/>
        </w:rPr>
        <w:t>А.</w:t>
      </w:r>
      <w:r>
        <w:rPr>
          <w:bCs/>
          <w:sz w:val="24"/>
          <w:szCs w:val="24"/>
          <w:lang w:val="ru-RU"/>
        </w:rPr>
        <w:t>Н</w:t>
      </w:r>
      <w:r>
        <w:rPr>
          <w:bCs/>
          <w:sz w:val="24"/>
          <w:szCs w:val="24"/>
        </w:rPr>
        <w:t>.</w:t>
      </w:r>
      <w:r>
        <w:rPr>
          <w:rFonts w:hint="default"/>
          <w:bCs/>
          <w:sz w:val="24"/>
          <w:szCs w:val="24"/>
          <w:lang w:val="ru-RU"/>
        </w:rPr>
        <w:t xml:space="preserve"> Куанышбаева</w:t>
      </w:r>
    </w:p>
    <w:sectPr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QOVFH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03AF3"/>
    <w:rsid w:val="00005F19"/>
    <w:rsid w:val="00043C5D"/>
    <w:rsid w:val="0005316E"/>
    <w:rsid w:val="00054774"/>
    <w:rsid w:val="00063C40"/>
    <w:rsid w:val="0006737D"/>
    <w:rsid w:val="00076E0F"/>
    <w:rsid w:val="00076FA0"/>
    <w:rsid w:val="0008194D"/>
    <w:rsid w:val="00081FE0"/>
    <w:rsid w:val="000928F4"/>
    <w:rsid w:val="000D64D0"/>
    <w:rsid w:val="000D64DC"/>
    <w:rsid w:val="000D65FA"/>
    <w:rsid w:val="00102A7D"/>
    <w:rsid w:val="00104B11"/>
    <w:rsid w:val="001054F5"/>
    <w:rsid w:val="001163B2"/>
    <w:rsid w:val="00122213"/>
    <w:rsid w:val="001270B7"/>
    <w:rsid w:val="00134164"/>
    <w:rsid w:val="0014255E"/>
    <w:rsid w:val="00142E15"/>
    <w:rsid w:val="00147576"/>
    <w:rsid w:val="00163D16"/>
    <w:rsid w:val="00173F29"/>
    <w:rsid w:val="001856C1"/>
    <w:rsid w:val="00195A4F"/>
    <w:rsid w:val="001A4469"/>
    <w:rsid w:val="001B0C0D"/>
    <w:rsid w:val="001B1AEC"/>
    <w:rsid w:val="001B798C"/>
    <w:rsid w:val="001C3A29"/>
    <w:rsid w:val="001C5899"/>
    <w:rsid w:val="001E0114"/>
    <w:rsid w:val="001E3EC8"/>
    <w:rsid w:val="001E4D9E"/>
    <w:rsid w:val="001F6D82"/>
    <w:rsid w:val="001F6F73"/>
    <w:rsid w:val="001F7A3E"/>
    <w:rsid w:val="00211B08"/>
    <w:rsid w:val="00214818"/>
    <w:rsid w:val="00223680"/>
    <w:rsid w:val="002336D8"/>
    <w:rsid w:val="00245E5E"/>
    <w:rsid w:val="00245F06"/>
    <w:rsid w:val="00257435"/>
    <w:rsid w:val="00260911"/>
    <w:rsid w:val="00267146"/>
    <w:rsid w:val="00270168"/>
    <w:rsid w:val="00272A6B"/>
    <w:rsid w:val="00284E14"/>
    <w:rsid w:val="00293629"/>
    <w:rsid w:val="002A0F0E"/>
    <w:rsid w:val="002A630B"/>
    <w:rsid w:val="002B5D4D"/>
    <w:rsid w:val="002C2B88"/>
    <w:rsid w:val="002E6FF2"/>
    <w:rsid w:val="002F03EF"/>
    <w:rsid w:val="00322B5D"/>
    <w:rsid w:val="003322CD"/>
    <w:rsid w:val="00333ACD"/>
    <w:rsid w:val="00341604"/>
    <w:rsid w:val="003640B9"/>
    <w:rsid w:val="003C18D3"/>
    <w:rsid w:val="003C6EC5"/>
    <w:rsid w:val="003D01FB"/>
    <w:rsid w:val="003E045D"/>
    <w:rsid w:val="003E48F9"/>
    <w:rsid w:val="003E73B4"/>
    <w:rsid w:val="003E7D5B"/>
    <w:rsid w:val="003F1E23"/>
    <w:rsid w:val="004025CC"/>
    <w:rsid w:val="00403ACE"/>
    <w:rsid w:val="00451552"/>
    <w:rsid w:val="0045509E"/>
    <w:rsid w:val="00463ED8"/>
    <w:rsid w:val="0047049E"/>
    <w:rsid w:val="004815C4"/>
    <w:rsid w:val="00481CD1"/>
    <w:rsid w:val="00494E3D"/>
    <w:rsid w:val="004B33A3"/>
    <w:rsid w:val="004C05F1"/>
    <w:rsid w:val="004C5E06"/>
    <w:rsid w:val="004C640F"/>
    <w:rsid w:val="004C7B85"/>
    <w:rsid w:val="004E3620"/>
    <w:rsid w:val="004F07A7"/>
    <w:rsid w:val="004F24AF"/>
    <w:rsid w:val="00503D91"/>
    <w:rsid w:val="00506B8C"/>
    <w:rsid w:val="0051520D"/>
    <w:rsid w:val="00517D93"/>
    <w:rsid w:val="00532A5F"/>
    <w:rsid w:val="0054732C"/>
    <w:rsid w:val="00566252"/>
    <w:rsid w:val="00574705"/>
    <w:rsid w:val="005748A9"/>
    <w:rsid w:val="0058697F"/>
    <w:rsid w:val="00590D2F"/>
    <w:rsid w:val="00594DA5"/>
    <w:rsid w:val="005A66E3"/>
    <w:rsid w:val="005A7F21"/>
    <w:rsid w:val="005C10EC"/>
    <w:rsid w:val="005D3826"/>
    <w:rsid w:val="005D550A"/>
    <w:rsid w:val="005D6A4C"/>
    <w:rsid w:val="005D7547"/>
    <w:rsid w:val="005E4755"/>
    <w:rsid w:val="005F1A9E"/>
    <w:rsid w:val="00621C7D"/>
    <w:rsid w:val="0063225E"/>
    <w:rsid w:val="006437F5"/>
    <w:rsid w:val="00643BBC"/>
    <w:rsid w:val="00647609"/>
    <w:rsid w:val="00656167"/>
    <w:rsid w:val="00672FD5"/>
    <w:rsid w:val="00693F90"/>
    <w:rsid w:val="006947D4"/>
    <w:rsid w:val="006C0B95"/>
    <w:rsid w:val="006C6655"/>
    <w:rsid w:val="006D0390"/>
    <w:rsid w:val="006D24EC"/>
    <w:rsid w:val="006D3654"/>
    <w:rsid w:val="006E0ED1"/>
    <w:rsid w:val="006E73D2"/>
    <w:rsid w:val="006E7B0B"/>
    <w:rsid w:val="006F11AE"/>
    <w:rsid w:val="006F6C09"/>
    <w:rsid w:val="00702E85"/>
    <w:rsid w:val="007076E6"/>
    <w:rsid w:val="00722124"/>
    <w:rsid w:val="00724FD4"/>
    <w:rsid w:val="0073155D"/>
    <w:rsid w:val="00733ABD"/>
    <w:rsid w:val="0073455E"/>
    <w:rsid w:val="00737034"/>
    <w:rsid w:val="00744293"/>
    <w:rsid w:val="00785599"/>
    <w:rsid w:val="007970BA"/>
    <w:rsid w:val="007B13BC"/>
    <w:rsid w:val="007C634E"/>
    <w:rsid w:val="007D1BC0"/>
    <w:rsid w:val="007E6732"/>
    <w:rsid w:val="007F209F"/>
    <w:rsid w:val="007F7FB7"/>
    <w:rsid w:val="00802CF7"/>
    <w:rsid w:val="0081075F"/>
    <w:rsid w:val="00811DED"/>
    <w:rsid w:val="00826114"/>
    <w:rsid w:val="00833EF8"/>
    <w:rsid w:val="00836D55"/>
    <w:rsid w:val="00857C5D"/>
    <w:rsid w:val="0086372C"/>
    <w:rsid w:val="00880471"/>
    <w:rsid w:val="0088054E"/>
    <w:rsid w:val="008A3A97"/>
    <w:rsid w:val="008A3C86"/>
    <w:rsid w:val="008A71B1"/>
    <w:rsid w:val="008B1E0C"/>
    <w:rsid w:val="008B73C1"/>
    <w:rsid w:val="008C1223"/>
    <w:rsid w:val="008C17A4"/>
    <w:rsid w:val="008C4872"/>
    <w:rsid w:val="008C7C31"/>
    <w:rsid w:val="008D7280"/>
    <w:rsid w:val="008F0A74"/>
    <w:rsid w:val="009077ED"/>
    <w:rsid w:val="009117F2"/>
    <w:rsid w:val="00916FD4"/>
    <w:rsid w:val="009178D8"/>
    <w:rsid w:val="009223E1"/>
    <w:rsid w:val="00922B06"/>
    <w:rsid w:val="00926AF4"/>
    <w:rsid w:val="00954835"/>
    <w:rsid w:val="00973EF9"/>
    <w:rsid w:val="009762AC"/>
    <w:rsid w:val="0098673E"/>
    <w:rsid w:val="009877CF"/>
    <w:rsid w:val="009931C3"/>
    <w:rsid w:val="009E1356"/>
    <w:rsid w:val="00A30C20"/>
    <w:rsid w:val="00A316E1"/>
    <w:rsid w:val="00A45DEB"/>
    <w:rsid w:val="00A54E43"/>
    <w:rsid w:val="00A55B42"/>
    <w:rsid w:val="00A56655"/>
    <w:rsid w:val="00A616A3"/>
    <w:rsid w:val="00A61B46"/>
    <w:rsid w:val="00A66553"/>
    <w:rsid w:val="00A910F8"/>
    <w:rsid w:val="00A91443"/>
    <w:rsid w:val="00A95649"/>
    <w:rsid w:val="00AA37F7"/>
    <w:rsid w:val="00AB7210"/>
    <w:rsid w:val="00AB7C3C"/>
    <w:rsid w:val="00AE2C25"/>
    <w:rsid w:val="00AE4004"/>
    <w:rsid w:val="00AE5D18"/>
    <w:rsid w:val="00AF45BC"/>
    <w:rsid w:val="00B02586"/>
    <w:rsid w:val="00B12B68"/>
    <w:rsid w:val="00B15005"/>
    <w:rsid w:val="00B161BE"/>
    <w:rsid w:val="00B33B2A"/>
    <w:rsid w:val="00B468CE"/>
    <w:rsid w:val="00B50C7E"/>
    <w:rsid w:val="00B623A1"/>
    <w:rsid w:val="00B93FF2"/>
    <w:rsid w:val="00BA1831"/>
    <w:rsid w:val="00BA3630"/>
    <w:rsid w:val="00BB0794"/>
    <w:rsid w:val="00BC645A"/>
    <w:rsid w:val="00BD3024"/>
    <w:rsid w:val="00BD4059"/>
    <w:rsid w:val="00BD4FAB"/>
    <w:rsid w:val="00BD648F"/>
    <w:rsid w:val="00BE6E28"/>
    <w:rsid w:val="00BE7218"/>
    <w:rsid w:val="00BF4EC3"/>
    <w:rsid w:val="00BF6E1A"/>
    <w:rsid w:val="00C04CDD"/>
    <w:rsid w:val="00C131AF"/>
    <w:rsid w:val="00C22D65"/>
    <w:rsid w:val="00C26F13"/>
    <w:rsid w:val="00C277FE"/>
    <w:rsid w:val="00C46D33"/>
    <w:rsid w:val="00C47658"/>
    <w:rsid w:val="00C63856"/>
    <w:rsid w:val="00C83C0F"/>
    <w:rsid w:val="00C92108"/>
    <w:rsid w:val="00C938ED"/>
    <w:rsid w:val="00C94A2B"/>
    <w:rsid w:val="00CA42EA"/>
    <w:rsid w:val="00CA5230"/>
    <w:rsid w:val="00CB3566"/>
    <w:rsid w:val="00CB5669"/>
    <w:rsid w:val="00CC3532"/>
    <w:rsid w:val="00CE3F80"/>
    <w:rsid w:val="00CE7DB0"/>
    <w:rsid w:val="00CF7CE2"/>
    <w:rsid w:val="00D01BD2"/>
    <w:rsid w:val="00D17C75"/>
    <w:rsid w:val="00D17EB9"/>
    <w:rsid w:val="00D21FF6"/>
    <w:rsid w:val="00D42433"/>
    <w:rsid w:val="00D428EA"/>
    <w:rsid w:val="00D442A2"/>
    <w:rsid w:val="00D46DC5"/>
    <w:rsid w:val="00D46F3F"/>
    <w:rsid w:val="00D47D47"/>
    <w:rsid w:val="00D50AE6"/>
    <w:rsid w:val="00DD20FD"/>
    <w:rsid w:val="00DD29F6"/>
    <w:rsid w:val="00DF6BDD"/>
    <w:rsid w:val="00DF779D"/>
    <w:rsid w:val="00E2787F"/>
    <w:rsid w:val="00E32EE2"/>
    <w:rsid w:val="00E43878"/>
    <w:rsid w:val="00E568B7"/>
    <w:rsid w:val="00E56D18"/>
    <w:rsid w:val="00E67B7D"/>
    <w:rsid w:val="00E80CD5"/>
    <w:rsid w:val="00EA263E"/>
    <w:rsid w:val="00EB49C1"/>
    <w:rsid w:val="00ED143E"/>
    <w:rsid w:val="00EF560D"/>
    <w:rsid w:val="00EF733F"/>
    <w:rsid w:val="00F15733"/>
    <w:rsid w:val="00F232ED"/>
    <w:rsid w:val="00F23608"/>
    <w:rsid w:val="00F2509D"/>
    <w:rsid w:val="00F308CD"/>
    <w:rsid w:val="00F36E7E"/>
    <w:rsid w:val="00F55307"/>
    <w:rsid w:val="00F606F4"/>
    <w:rsid w:val="00F665B3"/>
    <w:rsid w:val="00F708C2"/>
    <w:rsid w:val="00F9597B"/>
    <w:rsid w:val="00FC23F9"/>
    <w:rsid w:val="00FC2E36"/>
    <w:rsid w:val="00FD2921"/>
    <w:rsid w:val="00FD2A21"/>
    <w:rsid w:val="00FD6910"/>
    <w:rsid w:val="00FD7271"/>
    <w:rsid w:val="00FE1154"/>
    <w:rsid w:val="00FF68B6"/>
    <w:rsid w:val="66C3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link w:val="12"/>
    <w:unhideWhenUsed/>
    <w:qFormat/>
    <w:uiPriority w:val="9"/>
    <w:pPr>
      <w:ind w:left="1341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13"/>
    <w:unhideWhenUsed/>
    <w:qFormat/>
    <w:uiPriority w:val="1"/>
    <w:pPr>
      <w:ind w:left="1341"/>
    </w:pPr>
    <w:rPr>
      <w:sz w:val="24"/>
      <w:szCs w:val="24"/>
    </w:rPr>
  </w:style>
  <w:style w:type="paragraph" w:styleId="8">
    <w:name w:val="Body Text Indent"/>
    <w:basedOn w:val="1"/>
    <w:link w:val="17"/>
    <w:semiHidden/>
    <w:unhideWhenUsed/>
    <w:qFormat/>
    <w:uiPriority w:val="99"/>
    <w:pPr>
      <w:spacing w:after="120"/>
      <w:ind w:left="283"/>
    </w:pPr>
  </w:style>
  <w:style w:type="character" w:styleId="9">
    <w:name w:val="Hyperlink"/>
    <w:qFormat/>
    <w:uiPriority w:val="99"/>
    <w:rPr>
      <w:rFonts w:cs="Times New Roman"/>
      <w:color w:val="auto"/>
      <w:u w:val="none"/>
    </w:rPr>
  </w:style>
  <w:style w:type="character" w:styleId="10">
    <w:name w:val="Strong"/>
    <w:basedOn w:val="4"/>
    <w:qFormat/>
    <w:uiPriority w:val="22"/>
    <w:rPr>
      <w:b/>
      <w:bCs/>
    </w:rPr>
  </w:style>
  <w:style w:type="table" w:styleId="11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2 Знак"/>
    <w:basedOn w:val="4"/>
    <w:link w:val="3"/>
    <w:semiHidden/>
    <w:uiPriority w:val="9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customStyle="1" w:styleId="13">
    <w:name w:val="Основной текст Знак"/>
    <w:basedOn w:val="4"/>
    <w:link w:val="7"/>
    <w:semiHidden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4">
    <w:name w:val="List Paragraph"/>
    <w:basedOn w:val="1"/>
    <w:link w:val="20"/>
    <w:qFormat/>
    <w:uiPriority w:val="34"/>
    <w:pPr>
      <w:ind w:left="1341" w:hanging="286"/>
    </w:pPr>
  </w:style>
  <w:style w:type="paragraph" w:customStyle="1" w:styleId="15">
    <w:name w:val="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6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ru-RU"/>
    </w:rPr>
  </w:style>
  <w:style w:type="character" w:customStyle="1" w:styleId="17">
    <w:name w:val="Основной текст с отступом Знак"/>
    <w:basedOn w:val="4"/>
    <w:link w:val="8"/>
    <w:semiHidden/>
    <w:qFormat/>
    <w:uiPriority w:val="99"/>
    <w:rPr>
      <w:rFonts w:ascii="Times New Roman" w:hAnsi="Times New Roman" w:eastAsia="Times New Roman" w:cs="Times New Roman"/>
      <w:lang w:val="ru-RU"/>
    </w:rPr>
  </w:style>
  <w:style w:type="paragraph" w:customStyle="1" w:styleId="18">
    <w:name w:val="Table Paragraph"/>
    <w:basedOn w:val="1"/>
    <w:qFormat/>
    <w:uiPriority w:val="1"/>
    <w:rPr>
      <w:rFonts w:ascii="Microsoft Sans Serif" w:hAnsi="Microsoft Sans Serif" w:eastAsia="Microsoft Sans Serif" w:cs="Microsoft Sans Serif"/>
    </w:rPr>
  </w:style>
  <w:style w:type="table" w:customStyle="1" w:styleId="19">
    <w:name w:val="Table Normal1"/>
    <w:semiHidden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Абзац списка Знак"/>
    <w:link w:val="14"/>
    <w:qFormat/>
    <w:locked/>
    <w:uiPriority w:val="34"/>
    <w:rPr>
      <w:rFonts w:ascii="Times New Roman" w:hAnsi="Times New Roman" w:eastAsia="Times New Roman" w:cs="Times New Roman"/>
      <w:lang w:val="ru-RU"/>
    </w:rPr>
  </w:style>
  <w:style w:type="character" w:customStyle="1" w:styleId="21">
    <w:name w:val="extendedtext-short"/>
    <w:basedOn w:val="4"/>
    <w:qFormat/>
    <w:uiPriority w:val="0"/>
  </w:style>
  <w:style w:type="character" w:customStyle="1" w:styleId="22">
    <w:name w:val="Текст выноски Знак"/>
    <w:basedOn w:val="4"/>
    <w:link w:val="6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1253</Words>
  <Characters>7143</Characters>
  <Lines>59</Lines>
  <Paragraphs>16</Paragraphs>
  <TotalTime>0</TotalTime>
  <ScaleCrop>false</ScaleCrop>
  <LinksUpToDate>false</LinksUpToDate>
  <CharactersWithSpaces>8380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2023-11-10T12:19:00Z</dcterms:created>
  <dc:creator>saule seiden</dc:creator>
  <cp:lastModifiedBy>Арайлым</cp:lastModifiedBy>
  <cp:lastPrinted>2025-09-08T07:51:00Z</cp:lastPrinted>
  <dcterms:modified xsi:type="dcterms:W3CDTF">2025-09-18T16:12:00Z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378b136dc50b3d84342e897ae0a4d17af6166af302fa538b8eb24dad2764769e</vt:lpwstr>
  </property>
  <property fmtid="{D5CDD505-2E9C-101B-9397-08002B2CF9AE}" pid="3" name="KSOProductBuildVer">
    <vt:lpwstr>1033-12.2.0.22549</vt:lpwstr>
  </property>
  <property fmtid="{D5CDD505-2E9C-101B-9397-08002B2CF9AE}" pid="4" name="ICV">
    <vt:lpwstr>B4DB2B928FC543B5959FD5B57B1EE3EE_12</vt:lpwstr>
  </property>
</Properties>
</file>